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D54" w:rsidRPr="00685D54" w:rsidRDefault="00A35770" w:rsidP="00685D54">
      <w:pPr>
        <w:pStyle w:val="NormalWeb"/>
        <w:shd w:val="clear" w:color="auto" w:fill="FFFFFF"/>
        <w:spacing w:before="0" w:beforeAutospacing="0" w:after="240" w:afterAutospacing="0"/>
        <w:jc w:val="center"/>
        <w:rPr>
          <w:rStyle w:val="apple-converted-space"/>
          <w:rFonts w:ascii="Arial" w:hAnsi="Arial" w:cs="Arial"/>
          <w:b/>
          <w:color w:val="000000"/>
        </w:rPr>
      </w:pPr>
      <w:r>
        <w:rPr>
          <w:rStyle w:val="apple-converted-space"/>
          <w:rFonts w:ascii="Arial" w:hAnsi="Arial" w:cs="Arial"/>
          <w:b/>
          <w:color w:val="000000"/>
        </w:rPr>
        <w:t>Child and Adult Care Food Program Center Specialist</w:t>
      </w:r>
    </w:p>
    <w:p w:rsidR="00E8337C" w:rsidRPr="00A35770" w:rsidRDefault="00724293" w:rsidP="00E8337C">
      <w:pPr>
        <w:pStyle w:val="NormalWeb"/>
        <w:shd w:val="clear" w:color="auto" w:fill="FFFFFF"/>
        <w:spacing w:before="0" w:beforeAutospacing="0" w:after="240" w:afterAutospacing="0"/>
        <w:rPr>
          <w:rFonts w:ascii="Arial" w:hAnsi="Arial" w:cs="Arial"/>
          <w:color w:val="000000"/>
          <w:sz w:val="20"/>
          <w:szCs w:val="20"/>
        </w:rPr>
      </w:pPr>
      <w:bookmarkStart w:id="0" w:name="_GoBack"/>
      <w:r w:rsidRPr="00A35770">
        <w:rPr>
          <w:rStyle w:val="apple-converted-space"/>
          <w:rFonts w:ascii="Arial" w:hAnsi="Arial" w:cs="Arial"/>
          <w:sz w:val="20"/>
          <w:szCs w:val="20"/>
        </w:rPr>
        <w:t xml:space="preserve">The </w:t>
      </w:r>
      <w:r w:rsidR="00E8337C" w:rsidRPr="00A35770">
        <w:rPr>
          <w:rStyle w:val="apple-converted-space"/>
          <w:rFonts w:ascii="Arial" w:hAnsi="Arial" w:cs="Arial"/>
          <w:sz w:val="20"/>
          <w:szCs w:val="20"/>
        </w:rPr>
        <w:t xml:space="preserve">Child Care Resource Center </w:t>
      </w:r>
      <w:r w:rsidR="00E8337C" w:rsidRPr="00A35770">
        <w:rPr>
          <w:rFonts w:ascii="Arial" w:hAnsi="Arial" w:cs="Arial"/>
          <w:sz w:val="20"/>
          <w:szCs w:val="20"/>
        </w:rPr>
        <w:t xml:space="preserve">is the best partner for </w:t>
      </w:r>
      <w:r w:rsidR="00A35770" w:rsidRPr="00A35770">
        <w:rPr>
          <w:rFonts w:ascii="Arial" w:hAnsi="Arial" w:cs="Arial"/>
          <w:sz w:val="20"/>
          <w:szCs w:val="20"/>
        </w:rPr>
        <w:t>child care programs</w:t>
      </w:r>
      <w:r w:rsidR="00E8337C" w:rsidRPr="00A35770">
        <w:rPr>
          <w:rFonts w:ascii="Arial" w:hAnsi="Arial" w:cs="Arial"/>
          <w:sz w:val="20"/>
          <w:szCs w:val="20"/>
        </w:rPr>
        <w:t xml:space="preserve"> in our region seeking to provide </w:t>
      </w:r>
      <w:r w:rsidR="00A35770" w:rsidRPr="00A35770">
        <w:rPr>
          <w:rFonts w:ascii="Arial" w:hAnsi="Arial" w:cs="Arial"/>
          <w:sz w:val="20"/>
          <w:szCs w:val="20"/>
        </w:rPr>
        <w:t>meals to the children in their care</w:t>
      </w:r>
      <w:r w:rsidR="00E8337C" w:rsidRPr="00A35770">
        <w:rPr>
          <w:rFonts w:ascii="Arial" w:hAnsi="Arial" w:cs="Arial"/>
          <w:sz w:val="20"/>
          <w:szCs w:val="20"/>
        </w:rPr>
        <w:t xml:space="preserve">, </w:t>
      </w:r>
      <w:r w:rsidRPr="00A35770">
        <w:rPr>
          <w:rFonts w:ascii="Arial" w:hAnsi="Arial" w:cs="Arial"/>
          <w:sz w:val="20"/>
          <w:szCs w:val="20"/>
        </w:rPr>
        <w:t xml:space="preserve">to </w:t>
      </w:r>
      <w:r w:rsidR="00A35770" w:rsidRPr="00A35770">
        <w:rPr>
          <w:rFonts w:ascii="Arial" w:hAnsi="Arial" w:cs="Arial"/>
          <w:sz w:val="20"/>
          <w:szCs w:val="20"/>
        </w:rPr>
        <w:t>be reimbursed a portion of the cost for food</w:t>
      </w:r>
      <w:r w:rsidRPr="00A35770">
        <w:rPr>
          <w:rFonts w:ascii="Arial" w:hAnsi="Arial" w:cs="Arial"/>
          <w:sz w:val="20"/>
          <w:szCs w:val="20"/>
        </w:rPr>
        <w:t xml:space="preserve">. We </w:t>
      </w:r>
      <w:r w:rsidR="00A35770" w:rsidRPr="00A35770">
        <w:rPr>
          <w:rFonts w:ascii="Arial" w:hAnsi="Arial" w:cs="Arial"/>
          <w:sz w:val="20"/>
          <w:szCs w:val="20"/>
        </w:rPr>
        <w:t>are a sponsor in the state of Ohio representing both family child care and center based programs.</w:t>
      </w:r>
      <w:r w:rsidR="00E8337C" w:rsidRPr="00A35770">
        <w:rPr>
          <w:rFonts w:ascii="Arial" w:hAnsi="Arial" w:cs="Arial"/>
          <w:sz w:val="20"/>
          <w:szCs w:val="20"/>
        </w:rPr>
        <w:t xml:space="preserve"> </w:t>
      </w:r>
      <w:r w:rsidR="00A35770" w:rsidRPr="00A35770">
        <w:rPr>
          <w:rFonts w:ascii="Arial" w:hAnsi="Arial" w:cs="Arial"/>
          <w:sz w:val="20"/>
          <w:szCs w:val="20"/>
          <w:shd w:val="clear" w:color="auto" w:fill="FFFFFF"/>
        </w:rPr>
        <w:t>The Child and Adult Care Food Program (CACFP) plays a vital role in improving the quality of child care and learning programs and makes care more affordable for many low-income families. </w:t>
      </w:r>
      <w:r w:rsidR="00A35770" w:rsidRPr="00A35770">
        <w:rPr>
          <w:rFonts w:ascii="Arial" w:hAnsi="Arial" w:cs="Arial"/>
          <w:color w:val="373F3D"/>
          <w:sz w:val="20"/>
          <w:szCs w:val="20"/>
          <w:shd w:val="clear" w:color="auto" w:fill="FFFFFF"/>
        </w:rPr>
        <w:t> </w:t>
      </w:r>
    </w:p>
    <w:p w:rsidR="00E8337C" w:rsidRPr="00B51E4E" w:rsidRDefault="00E8337C" w:rsidP="00E8337C">
      <w:pPr>
        <w:pStyle w:val="NormalWeb"/>
        <w:shd w:val="clear" w:color="auto" w:fill="FFFFFF"/>
        <w:spacing w:before="0" w:beforeAutospacing="0" w:after="240" w:afterAutospacing="0"/>
        <w:rPr>
          <w:rFonts w:ascii="Arial" w:hAnsi="Arial" w:cs="Arial"/>
          <w:color w:val="000000"/>
          <w:sz w:val="20"/>
          <w:szCs w:val="20"/>
        </w:rPr>
      </w:pPr>
      <w:r w:rsidRPr="00B51E4E">
        <w:rPr>
          <w:rFonts w:ascii="Arial" w:hAnsi="Arial" w:cs="Arial"/>
          <w:b/>
          <w:bCs/>
          <w:color w:val="000000"/>
          <w:sz w:val="20"/>
          <w:szCs w:val="20"/>
        </w:rPr>
        <w:t>POSITION SUMMARY</w:t>
      </w:r>
    </w:p>
    <w:p w:rsidR="00B51E4E" w:rsidRPr="00B51E4E" w:rsidRDefault="00E8337C" w:rsidP="00E8337C">
      <w:pPr>
        <w:pStyle w:val="NormalWeb"/>
        <w:shd w:val="clear" w:color="auto" w:fill="FFFFFF"/>
        <w:spacing w:before="0" w:beforeAutospacing="0" w:after="240" w:afterAutospacing="0"/>
        <w:rPr>
          <w:rFonts w:ascii="Arial" w:hAnsi="Arial" w:cs="Arial"/>
          <w:color w:val="000000"/>
          <w:sz w:val="20"/>
          <w:szCs w:val="20"/>
        </w:rPr>
      </w:pPr>
      <w:r w:rsidRPr="00B51E4E">
        <w:rPr>
          <w:rStyle w:val="apple-converted-space"/>
          <w:rFonts w:ascii="Arial" w:hAnsi="Arial" w:cs="Arial"/>
          <w:color w:val="000000"/>
          <w:sz w:val="20"/>
          <w:szCs w:val="20"/>
        </w:rPr>
        <w:t xml:space="preserve">Child Care Resource Center </w:t>
      </w:r>
      <w:r w:rsidRPr="00B51E4E">
        <w:rPr>
          <w:rFonts w:ascii="Arial" w:hAnsi="Arial" w:cs="Arial"/>
          <w:color w:val="000000"/>
          <w:sz w:val="20"/>
          <w:szCs w:val="20"/>
        </w:rPr>
        <w:t>is a fast growing, North Central Ohio based, resource and referral agency dedicated to teamwork and superior customer satisfaction. To continue our growth, we are searching for</w:t>
      </w:r>
      <w:r w:rsidR="00082F2A" w:rsidRPr="00B51E4E">
        <w:rPr>
          <w:rFonts w:ascii="Arial" w:hAnsi="Arial" w:cs="Arial"/>
          <w:color w:val="000000"/>
          <w:sz w:val="20"/>
          <w:szCs w:val="20"/>
        </w:rPr>
        <w:t xml:space="preserve"> a</w:t>
      </w:r>
      <w:r w:rsidRPr="00B51E4E">
        <w:rPr>
          <w:rFonts w:ascii="Arial" w:hAnsi="Arial" w:cs="Arial"/>
          <w:color w:val="000000"/>
          <w:sz w:val="20"/>
          <w:szCs w:val="20"/>
        </w:rPr>
        <w:t xml:space="preserve"> motivated individual to </w:t>
      </w:r>
      <w:r w:rsidR="00082F2A" w:rsidRPr="00B51E4E">
        <w:rPr>
          <w:rFonts w:ascii="Arial" w:hAnsi="Arial" w:cs="Arial"/>
          <w:color w:val="000000"/>
          <w:sz w:val="20"/>
          <w:szCs w:val="20"/>
        </w:rPr>
        <w:t>i</w:t>
      </w:r>
      <w:r w:rsidRPr="00B51E4E">
        <w:rPr>
          <w:rFonts w:ascii="Arial" w:hAnsi="Arial" w:cs="Arial"/>
          <w:color w:val="000000"/>
          <w:sz w:val="20"/>
          <w:szCs w:val="20"/>
        </w:rPr>
        <w:t xml:space="preserve">nitiate relationships with </w:t>
      </w:r>
      <w:r w:rsidR="00F027E1">
        <w:rPr>
          <w:rFonts w:ascii="Arial" w:hAnsi="Arial" w:cs="Arial"/>
          <w:color w:val="000000"/>
          <w:sz w:val="20"/>
          <w:szCs w:val="20"/>
        </w:rPr>
        <w:t>child care centers</w:t>
      </w:r>
      <w:r w:rsidRPr="00B51E4E">
        <w:rPr>
          <w:rFonts w:ascii="Arial" w:hAnsi="Arial" w:cs="Arial"/>
          <w:color w:val="000000"/>
          <w:sz w:val="20"/>
          <w:szCs w:val="20"/>
        </w:rPr>
        <w:t xml:space="preserve">. The </w:t>
      </w:r>
      <w:r w:rsidR="00F027E1">
        <w:rPr>
          <w:rFonts w:ascii="Arial" w:hAnsi="Arial" w:cs="Arial"/>
          <w:color w:val="000000"/>
          <w:sz w:val="20"/>
          <w:szCs w:val="20"/>
        </w:rPr>
        <w:t xml:space="preserve">CACFP Center </w:t>
      </w:r>
      <w:r w:rsidR="00082F2A" w:rsidRPr="00B51E4E">
        <w:rPr>
          <w:rFonts w:ascii="Arial" w:hAnsi="Arial" w:cs="Arial"/>
          <w:color w:val="000000"/>
          <w:sz w:val="20"/>
          <w:szCs w:val="20"/>
        </w:rPr>
        <w:t>Specialist</w:t>
      </w:r>
      <w:r w:rsidRPr="00B51E4E">
        <w:rPr>
          <w:rFonts w:ascii="Arial" w:hAnsi="Arial" w:cs="Arial"/>
          <w:color w:val="000000"/>
          <w:sz w:val="20"/>
          <w:szCs w:val="20"/>
        </w:rPr>
        <w:t xml:space="preserve"> fulfils </w:t>
      </w:r>
      <w:r w:rsidR="00F027E1">
        <w:rPr>
          <w:rFonts w:ascii="Arial" w:hAnsi="Arial" w:cs="Arial"/>
          <w:color w:val="000000"/>
          <w:sz w:val="20"/>
          <w:szCs w:val="20"/>
        </w:rPr>
        <w:t>th</w:t>
      </w:r>
      <w:r w:rsidR="00A85C2B">
        <w:rPr>
          <w:rFonts w:ascii="Arial" w:hAnsi="Arial" w:cs="Arial"/>
          <w:color w:val="000000"/>
          <w:sz w:val="20"/>
          <w:szCs w:val="20"/>
        </w:rPr>
        <w:t>ese</w:t>
      </w:r>
      <w:r w:rsidR="00F027E1">
        <w:rPr>
          <w:rFonts w:ascii="Arial" w:hAnsi="Arial" w:cs="Arial"/>
          <w:color w:val="000000"/>
          <w:sz w:val="20"/>
          <w:szCs w:val="20"/>
        </w:rPr>
        <w:t xml:space="preserve"> primary</w:t>
      </w:r>
      <w:r w:rsidRPr="00B51E4E">
        <w:rPr>
          <w:rFonts w:ascii="Arial" w:hAnsi="Arial" w:cs="Arial"/>
          <w:color w:val="000000"/>
          <w:sz w:val="20"/>
          <w:szCs w:val="20"/>
        </w:rPr>
        <w:t xml:space="preserve"> role</w:t>
      </w:r>
      <w:r w:rsidR="00F027E1">
        <w:rPr>
          <w:rFonts w:ascii="Arial" w:hAnsi="Arial" w:cs="Arial"/>
          <w:color w:val="000000"/>
          <w:sz w:val="20"/>
          <w:szCs w:val="20"/>
        </w:rPr>
        <w:t xml:space="preserve">s to meet the requirements of this federal program </w:t>
      </w:r>
      <w:r w:rsidR="00A85C2B">
        <w:rPr>
          <w:rFonts w:ascii="Arial" w:hAnsi="Arial" w:cs="Arial"/>
          <w:color w:val="000000"/>
          <w:sz w:val="20"/>
          <w:szCs w:val="20"/>
        </w:rPr>
        <w:t>–</w:t>
      </w:r>
      <w:r w:rsidR="00F027E1">
        <w:rPr>
          <w:rFonts w:ascii="Arial" w:hAnsi="Arial" w:cs="Arial"/>
          <w:color w:val="000000"/>
          <w:sz w:val="20"/>
          <w:szCs w:val="20"/>
        </w:rPr>
        <w:t xml:space="preserve"> </w:t>
      </w:r>
      <w:r w:rsidR="00A85C2B">
        <w:rPr>
          <w:rFonts w:ascii="Arial" w:hAnsi="Arial" w:cs="Arial"/>
          <w:color w:val="000000"/>
          <w:sz w:val="20"/>
          <w:szCs w:val="20"/>
        </w:rPr>
        <w:t>operations/</w:t>
      </w:r>
      <w:r w:rsidR="00F027E1">
        <w:rPr>
          <w:rFonts w:ascii="Arial" w:hAnsi="Arial" w:cs="Arial"/>
          <w:color w:val="000000"/>
          <w:sz w:val="20"/>
          <w:szCs w:val="20"/>
        </w:rPr>
        <w:t xml:space="preserve">monitoring, </w:t>
      </w:r>
      <w:r w:rsidR="00082F2A" w:rsidRPr="00B51E4E">
        <w:rPr>
          <w:rFonts w:ascii="Arial" w:hAnsi="Arial" w:cs="Arial"/>
          <w:color w:val="000000"/>
          <w:sz w:val="20"/>
          <w:szCs w:val="20"/>
        </w:rPr>
        <w:t xml:space="preserve">data collection and business growth. </w:t>
      </w:r>
    </w:p>
    <w:p w:rsidR="00082F2A" w:rsidRPr="00082F2A" w:rsidRDefault="007B4489" w:rsidP="00082F2A">
      <w:pPr>
        <w:shd w:val="clear" w:color="auto" w:fill="FFFFFF"/>
        <w:spacing w:after="0" w:line="240" w:lineRule="auto"/>
        <w:rPr>
          <w:rFonts w:ascii="Arial" w:eastAsia="Times New Roman" w:hAnsi="Arial" w:cs="Arial"/>
          <w:sz w:val="20"/>
          <w:szCs w:val="20"/>
        </w:rPr>
      </w:pPr>
      <w:r>
        <w:rPr>
          <w:rFonts w:ascii="Arial" w:eastAsia="Times New Roman" w:hAnsi="Arial" w:cs="Arial"/>
          <w:b/>
          <w:bCs/>
          <w:sz w:val="20"/>
          <w:szCs w:val="20"/>
        </w:rPr>
        <w:t>QUALIFICATION:</w:t>
      </w:r>
    </w:p>
    <w:p w:rsidR="008B491E" w:rsidRDefault="00F027E1" w:rsidP="00CC486D">
      <w:pPr>
        <w:numPr>
          <w:ilvl w:val="0"/>
          <w:numId w:val="2"/>
        </w:num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Bachelor’s</w:t>
      </w:r>
      <w:r w:rsidR="006E6FA4" w:rsidRPr="008B491E">
        <w:rPr>
          <w:rFonts w:ascii="Arial" w:eastAsia="Times New Roman" w:hAnsi="Arial" w:cs="Arial"/>
          <w:sz w:val="20"/>
          <w:szCs w:val="20"/>
        </w:rPr>
        <w:t xml:space="preserve"> Degree</w:t>
      </w:r>
      <w:r w:rsidR="00082F2A" w:rsidRPr="008B491E">
        <w:rPr>
          <w:rFonts w:ascii="Arial" w:eastAsia="Times New Roman" w:hAnsi="Arial" w:cs="Arial"/>
          <w:sz w:val="20"/>
          <w:szCs w:val="20"/>
        </w:rPr>
        <w:t>,</w:t>
      </w:r>
      <w:r w:rsidR="006E6FA4" w:rsidRPr="008B491E">
        <w:rPr>
          <w:rFonts w:ascii="Arial" w:eastAsia="Times New Roman" w:hAnsi="Arial" w:cs="Arial"/>
          <w:sz w:val="20"/>
          <w:szCs w:val="20"/>
        </w:rPr>
        <w:t xml:space="preserve"> business</w:t>
      </w:r>
      <w:r w:rsidR="00685D54" w:rsidRPr="008B491E">
        <w:rPr>
          <w:rFonts w:ascii="Arial" w:eastAsia="Times New Roman" w:hAnsi="Arial" w:cs="Arial"/>
          <w:sz w:val="20"/>
          <w:szCs w:val="20"/>
        </w:rPr>
        <w:t xml:space="preserve"> or related field</w:t>
      </w:r>
      <w:r>
        <w:rPr>
          <w:rFonts w:ascii="Arial" w:eastAsia="Times New Roman" w:hAnsi="Arial" w:cs="Arial"/>
          <w:sz w:val="20"/>
          <w:szCs w:val="20"/>
        </w:rPr>
        <w:t xml:space="preserve"> or restaurant management</w:t>
      </w:r>
      <w:r w:rsidR="00685D54" w:rsidRPr="008B491E">
        <w:rPr>
          <w:rFonts w:ascii="Arial" w:eastAsia="Times New Roman" w:hAnsi="Arial" w:cs="Arial"/>
          <w:sz w:val="20"/>
          <w:szCs w:val="20"/>
        </w:rPr>
        <w:t xml:space="preserve"> </w:t>
      </w:r>
      <w:r w:rsidR="008B491E">
        <w:rPr>
          <w:rFonts w:ascii="Arial" w:eastAsia="Times New Roman" w:hAnsi="Arial" w:cs="Arial"/>
          <w:sz w:val="20"/>
          <w:szCs w:val="20"/>
        </w:rPr>
        <w:t xml:space="preserve">with </w:t>
      </w:r>
      <w:r>
        <w:rPr>
          <w:rFonts w:ascii="Arial" w:eastAsia="Times New Roman" w:hAnsi="Arial" w:cs="Arial"/>
          <w:sz w:val="20"/>
          <w:szCs w:val="20"/>
        </w:rPr>
        <w:t xml:space="preserve">at least </w:t>
      </w:r>
      <w:r w:rsidR="008B491E">
        <w:rPr>
          <w:rFonts w:ascii="Arial" w:eastAsia="Times New Roman" w:hAnsi="Arial" w:cs="Arial"/>
          <w:sz w:val="20"/>
          <w:szCs w:val="20"/>
        </w:rPr>
        <w:t xml:space="preserve">3 years of experience </w:t>
      </w:r>
      <w:r>
        <w:rPr>
          <w:rFonts w:ascii="Arial" w:eastAsia="Times New Roman" w:hAnsi="Arial" w:cs="Arial"/>
          <w:sz w:val="20"/>
          <w:szCs w:val="20"/>
        </w:rPr>
        <w:t>with Ohio’s CACFP program</w:t>
      </w:r>
    </w:p>
    <w:p w:rsidR="00082F2A" w:rsidRPr="008B491E" w:rsidRDefault="00082F2A" w:rsidP="00CC486D">
      <w:pPr>
        <w:numPr>
          <w:ilvl w:val="0"/>
          <w:numId w:val="2"/>
        </w:numPr>
        <w:shd w:val="clear" w:color="auto" w:fill="FFFFFF"/>
        <w:spacing w:before="100" w:beforeAutospacing="1" w:after="100" w:afterAutospacing="1" w:line="240" w:lineRule="auto"/>
        <w:rPr>
          <w:rFonts w:ascii="Arial" w:eastAsia="Times New Roman" w:hAnsi="Arial" w:cs="Arial"/>
          <w:sz w:val="20"/>
          <w:szCs w:val="20"/>
        </w:rPr>
      </w:pPr>
      <w:r w:rsidRPr="008B491E">
        <w:rPr>
          <w:rFonts w:ascii="Arial" w:eastAsia="Times New Roman" w:hAnsi="Arial" w:cs="Arial"/>
          <w:sz w:val="20"/>
          <w:szCs w:val="20"/>
        </w:rPr>
        <w:t>Computer proficiency with ability to use a laptop, tablet/iPad, and smart phone </w:t>
      </w:r>
    </w:p>
    <w:p w:rsidR="006E6FA4" w:rsidRPr="006E6FA4" w:rsidRDefault="006E6FA4" w:rsidP="006E6FA4">
      <w:pPr>
        <w:numPr>
          <w:ilvl w:val="0"/>
          <w:numId w:val="2"/>
        </w:numPr>
        <w:shd w:val="clear" w:color="auto" w:fill="FFFFFF"/>
        <w:spacing w:after="0" w:line="240" w:lineRule="auto"/>
        <w:rPr>
          <w:rFonts w:ascii="Arial" w:eastAsia="Times New Roman" w:hAnsi="Arial" w:cs="Arial"/>
          <w:sz w:val="20"/>
          <w:szCs w:val="20"/>
        </w:rPr>
      </w:pPr>
      <w:r w:rsidRPr="006E6FA4">
        <w:rPr>
          <w:rFonts w:ascii="Arial" w:eastAsia="Times New Roman" w:hAnsi="Arial" w:cs="Arial"/>
          <w:sz w:val="20"/>
          <w:szCs w:val="20"/>
        </w:rPr>
        <w:t>Reliable transportation</w:t>
      </w:r>
      <w:r w:rsidR="00A85C2B">
        <w:rPr>
          <w:rFonts w:ascii="Arial" w:eastAsia="Times New Roman" w:hAnsi="Arial" w:cs="Arial"/>
          <w:sz w:val="20"/>
          <w:szCs w:val="20"/>
        </w:rPr>
        <w:t xml:space="preserve"> - insured</w:t>
      </w:r>
    </w:p>
    <w:p w:rsidR="006E6FA4" w:rsidRPr="006E6FA4" w:rsidRDefault="006E6FA4" w:rsidP="006E6FA4">
      <w:pPr>
        <w:numPr>
          <w:ilvl w:val="0"/>
          <w:numId w:val="10"/>
        </w:numPr>
        <w:shd w:val="clear" w:color="auto" w:fill="FFFFFF"/>
        <w:spacing w:after="0" w:line="240" w:lineRule="auto"/>
        <w:rPr>
          <w:rFonts w:ascii="Arial" w:eastAsia="Times New Roman" w:hAnsi="Arial" w:cs="Arial"/>
          <w:color w:val="000000"/>
          <w:sz w:val="20"/>
          <w:szCs w:val="20"/>
        </w:rPr>
      </w:pPr>
      <w:r w:rsidRPr="006E6FA4">
        <w:rPr>
          <w:rFonts w:ascii="Arial" w:hAnsi="Arial" w:cs="Arial"/>
          <w:sz w:val="20"/>
          <w:szCs w:val="20"/>
        </w:rPr>
        <w:t>Excellent written and oral communication, data management, and organization skills</w:t>
      </w:r>
    </w:p>
    <w:p w:rsidR="006E6FA4" w:rsidRPr="00F027E1" w:rsidRDefault="006E6FA4" w:rsidP="00F027E1">
      <w:pPr>
        <w:numPr>
          <w:ilvl w:val="0"/>
          <w:numId w:val="10"/>
        </w:numPr>
        <w:shd w:val="clear" w:color="auto" w:fill="FFFFFF"/>
        <w:spacing w:after="0" w:line="240" w:lineRule="auto"/>
        <w:rPr>
          <w:rFonts w:ascii="Arial" w:eastAsia="Times New Roman" w:hAnsi="Arial" w:cs="Arial"/>
          <w:color w:val="000000"/>
          <w:sz w:val="20"/>
          <w:szCs w:val="20"/>
        </w:rPr>
      </w:pPr>
      <w:r w:rsidRPr="006E6FA4">
        <w:rPr>
          <w:rFonts w:ascii="Arial" w:hAnsi="Arial" w:cs="Arial"/>
          <w:sz w:val="20"/>
          <w:szCs w:val="20"/>
        </w:rPr>
        <w:t>Ability to relate to a broad spectrum of community organizations, child care providers.</w:t>
      </w:r>
      <w:r w:rsidRPr="006E6FA4">
        <w:rPr>
          <w:rFonts w:ascii="Arial" w:eastAsia="Times New Roman" w:hAnsi="Arial" w:cs="Arial"/>
          <w:color w:val="000000"/>
          <w:sz w:val="20"/>
          <w:szCs w:val="20"/>
        </w:rPr>
        <w:t xml:space="preserve"> </w:t>
      </w:r>
      <w:r w:rsidRPr="00F027E1">
        <w:rPr>
          <w:rFonts w:ascii="Arial" w:eastAsia="Times New Roman" w:hAnsi="Arial" w:cs="Arial"/>
          <w:color w:val="000000"/>
          <w:sz w:val="20"/>
          <w:szCs w:val="20"/>
        </w:rPr>
        <w:t>Recognizes the importance of team work</w:t>
      </w:r>
    </w:p>
    <w:p w:rsidR="00953A03" w:rsidRDefault="00953A03" w:rsidP="00082F2A">
      <w:pPr>
        <w:rPr>
          <w:rFonts w:ascii="Arial" w:hAnsi="Arial" w:cs="Arial"/>
          <w:b/>
          <w:sz w:val="20"/>
          <w:szCs w:val="20"/>
        </w:rPr>
      </w:pPr>
    </w:p>
    <w:p w:rsidR="009160DD" w:rsidRDefault="007B4489" w:rsidP="00082F2A">
      <w:pPr>
        <w:rPr>
          <w:rFonts w:ascii="Arial" w:hAnsi="Arial" w:cs="Arial"/>
          <w:b/>
          <w:sz w:val="20"/>
          <w:szCs w:val="20"/>
        </w:rPr>
      </w:pPr>
      <w:r>
        <w:rPr>
          <w:rFonts w:ascii="Arial" w:hAnsi="Arial" w:cs="Arial"/>
          <w:b/>
          <w:sz w:val="20"/>
          <w:szCs w:val="20"/>
        </w:rPr>
        <w:t>ESSENTIAL JOB FUNCTIONS:</w:t>
      </w:r>
    </w:p>
    <w:p w:rsidR="00953A03" w:rsidRDefault="00953A03" w:rsidP="00953A03">
      <w:pPr>
        <w:pStyle w:val="ListParagraph"/>
        <w:numPr>
          <w:ilvl w:val="0"/>
          <w:numId w:val="3"/>
        </w:numPr>
        <w:shd w:val="clear" w:color="auto" w:fill="FFFFFF"/>
        <w:spacing w:before="100" w:beforeAutospacing="1" w:after="100" w:afterAutospacing="1" w:line="240" w:lineRule="auto"/>
        <w:rPr>
          <w:rFonts w:ascii="Arial" w:eastAsia="Times New Roman" w:hAnsi="Arial" w:cs="Arial"/>
          <w:sz w:val="20"/>
          <w:szCs w:val="20"/>
        </w:rPr>
      </w:pPr>
      <w:r w:rsidRPr="00953A03">
        <w:rPr>
          <w:rFonts w:ascii="Arial" w:eastAsia="Times New Roman" w:hAnsi="Arial" w:cs="Arial"/>
          <w:sz w:val="20"/>
          <w:szCs w:val="20"/>
        </w:rPr>
        <w:t>Monitor, analyze and maintain information collected and make recomm</w:t>
      </w:r>
      <w:r>
        <w:rPr>
          <w:rFonts w:ascii="Arial" w:eastAsia="Times New Roman" w:hAnsi="Arial" w:cs="Arial"/>
          <w:sz w:val="20"/>
          <w:szCs w:val="20"/>
        </w:rPr>
        <w:t>endations for CACFP improvements</w:t>
      </w:r>
    </w:p>
    <w:p w:rsidR="00953A03" w:rsidRDefault="00953A03" w:rsidP="00953A03">
      <w:pPr>
        <w:pStyle w:val="ListParagraph"/>
        <w:numPr>
          <w:ilvl w:val="0"/>
          <w:numId w:val="12"/>
        </w:num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Maintain systems/procedures for the CACFP program</w:t>
      </w:r>
    </w:p>
    <w:p w:rsidR="00953A03" w:rsidRDefault="00953A03" w:rsidP="00953A03">
      <w:pPr>
        <w:pStyle w:val="ListParagraph"/>
        <w:numPr>
          <w:ilvl w:val="0"/>
          <w:numId w:val="12"/>
        </w:num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Verification of data accuracy</w:t>
      </w:r>
    </w:p>
    <w:p w:rsidR="004036D4" w:rsidRDefault="004036D4" w:rsidP="00953A03">
      <w:pPr>
        <w:pStyle w:val="ListParagraph"/>
        <w:numPr>
          <w:ilvl w:val="0"/>
          <w:numId w:val="12"/>
        </w:num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Process child applications, menu compliance, and expense processing</w:t>
      </w:r>
    </w:p>
    <w:p w:rsidR="004036D4" w:rsidRDefault="004036D4" w:rsidP="00953A03">
      <w:pPr>
        <w:pStyle w:val="ListParagraph"/>
        <w:numPr>
          <w:ilvl w:val="0"/>
          <w:numId w:val="12"/>
        </w:num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Track child attendance</w:t>
      </w:r>
    </w:p>
    <w:p w:rsidR="00953A03" w:rsidRDefault="00953A03" w:rsidP="00953A03">
      <w:pPr>
        <w:pStyle w:val="ListParagraph"/>
        <w:numPr>
          <w:ilvl w:val="0"/>
          <w:numId w:val="13"/>
        </w:num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Develop and host on-boarding process for new CACFP center</w:t>
      </w:r>
    </w:p>
    <w:p w:rsidR="00953A03" w:rsidRDefault="00953A03" w:rsidP="00953A03">
      <w:pPr>
        <w:pStyle w:val="ListParagraph"/>
        <w:numPr>
          <w:ilvl w:val="0"/>
          <w:numId w:val="13"/>
        </w:num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Training and development of CACFP monitors</w:t>
      </w:r>
    </w:p>
    <w:p w:rsidR="00953A03" w:rsidRDefault="00953A03" w:rsidP="00953A03">
      <w:pPr>
        <w:pStyle w:val="ListParagraph"/>
        <w:numPr>
          <w:ilvl w:val="0"/>
          <w:numId w:val="13"/>
        </w:num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Oversee monthly CACFP claim using custom software  and report any findings to supervisor</w:t>
      </w:r>
    </w:p>
    <w:p w:rsidR="00953A03" w:rsidRDefault="00953A03" w:rsidP="00953A03">
      <w:pPr>
        <w:pStyle w:val="ListParagraph"/>
        <w:numPr>
          <w:ilvl w:val="0"/>
          <w:numId w:val="13"/>
        </w:num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Train and provide ongoing technical assistance to CACFP center staff on program operations using methods that meet provider needs</w:t>
      </w:r>
    </w:p>
    <w:p w:rsidR="00953A03" w:rsidRDefault="00953A03" w:rsidP="00953A03">
      <w:pPr>
        <w:pStyle w:val="ListParagraph"/>
        <w:numPr>
          <w:ilvl w:val="0"/>
          <w:numId w:val="13"/>
        </w:num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Performs/oversees CACFP provider quality audits on a monthly basis</w:t>
      </w:r>
    </w:p>
    <w:p w:rsidR="00953A03" w:rsidRDefault="00953A03" w:rsidP="00953A03">
      <w:pPr>
        <w:pStyle w:val="ListParagraph"/>
        <w:numPr>
          <w:ilvl w:val="0"/>
          <w:numId w:val="13"/>
        </w:num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Identify corrective action issues and document, monitor and follow up to ensure corrections have been made</w:t>
      </w:r>
    </w:p>
    <w:p w:rsidR="00953A03" w:rsidRDefault="00953A03" w:rsidP="00953A03">
      <w:pPr>
        <w:pStyle w:val="ListParagraph"/>
        <w:numPr>
          <w:ilvl w:val="0"/>
          <w:numId w:val="13"/>
        </w:num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Monitor participating child care centers</w:t>
      </w:r>
      <w:r w:rsidR="004036D4">
        <w:rPr>
          <w:rFonts w:ascii="Arial" w:eastAsia="Times New Roman" w:hAnsi="Arial" w:cs="Arial"/>
          <w:sz w:val="20"/>
          <w:szCs w:val="20"/>
        </w:rPr>
        <w:t xml:space="preserve"> onsite for compliance with federal CACFP requirements</w:t>
      </w:r>
    </w:p>
    <w:p w:rsidR="004036D4" w:rsidRPr="00953A03" w:rsidRDefault="004036D4" w:rsidP="00953A03">
      <w:pPr>
        <w:pStyle w:val="ListParagraph"/>
        <w:numPr>
          <w:ilvl w:val="0"/>
          <w:numId w:val="13"/>
        </w:num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Assist supervisor with annual CACFP center application</w:t>
      </w:r>
    </w:p>
    <w:p w:rsidR="007B4489" w:rsidRDefault="007B4489" w:rsidP="007B4489">
      <w:pPr>
        <w:pStyle w:val="ListParagraph"/>
        <w:rPr>
          <w:rFonts w:ascii="Arial" w:hAnsi="Arial" w:cs="Arial"/>
          <w:spacing w:val="-2"/>
          <w:sz w:val="20"/>
        </w:rPr>
      </w:pPr>
    </w:p>
    <w:p w:rsidR="006E6FA4" w:rsidRDefault="006E6FA4" w:rsidP="006E6FA4">
      <w:pPr>
        <w:pStyle w:val="ListParagraph"/>
        <w:numPr>
          <w:ilvl w:val="0"/>
          <w:numId w:val="8"/>
        </w:numPr>
        <w:spacing w:after="0" w:line="240" w:lineRule="auto"/>
        <w:rPr>
          <w:rFonts w:ascii="Arial" w:eastAsia="Times New Roman" w:hAnsi="Arial" w:cs="Arial"/>
          <w:sz w:val="20"/>
          <w:szCs w:val="20"/>
        </w:rPr>
      </w:pPr>
      <w:r w:rsidRPr="006E6FA4">
        <w:rPr>
          <w:rFonts w:ascii="Arial" w:eastAsia="Times New Roman" w:hAnsi="Arial" w:cs="Arial"/>
          <w:sz w:val="20"/>
          <w:szCs w:val="20"/>
        </w:rPr>
        <w:t>Maintain CRM database with accurate information and work to increase the amount of leads via independent lists and other research.</w:t>
      </w:r>
    </w:p>
    <w:p w:rsidR="006E6FA4" w:rsidRDefault="006E6FA4" w:rsidP="006E6FA4">
      <w:pPr>
        <w:pStyle w:val="ListParagraph"/>
        <w:numPr>
          <w:ilvl w:val="0"/>
          <w:numId w:val="8"/>
        </w:numPr>
        <w:spacing w:after="0" w:line="240" w:lineRule="auto"/>
        <w:rPr>
          <w:rFonts w:ascii="Arial" w:eastAsia="Times New Roman" w:hAnsi="Arial" w:cs="Arial"/>
          <w:sz w:val="20"/>
          <w:szCs w:val="20"/>
        </w:rPr>
      </w:pPr>
      <w:r w:rsidRPr="006E6FA4">
        <w:rPr>
          <w:rFonts w:ascii="Arial" w:eastAsia="Times New Roman" w:hAnsi="Arial" w:cs="Arial"/>
          <w:sz w:val="20"/>
          <w:szCs w:val="20"/>
        </w:rPr>
        <w:t>Monitor repl</w:t>
      </w:r>
      <w:r>
        <w:rPr>
          <w:rFonts w:ascii="Arial" w:eastAsia="Times New Roman" w:hAnsi="Arial" w:cs="Arial"/>
          <w:sz w:val="20"/>
          <w:szCs w:val="20"/>
        </w:rPr>
        <w:t>ies for email marketing campaign</w:t>
      </w:r>
    </w:p>
    <w:p w:rsidR="004036D4" w:rsidRPr="004036D4" w:rsidRDefault="006E6FA4" w:rsidP="004036D4">
      <w:pPr>
        <w:widowControl w:val="0"/>
        <w:numPr>
          <w:ilvl w:val="0"/>
          <w:numId w:val="4"/>
        </w:numPr>
        <w:shd w:val="clear" w:color="auto" w:fill="FFFFFF"/>
        <w:suppressAutoHyphens/>
        <w:spacing w:before="100" w:beforeAutospacing="1" w:after="0" w:afterAutospacing="1" w:line="240" w:lineRule="auto"/>
        <w:rPr>
          <w:rFonts w:ascii="Arial" w:hAnsi="Arial" w:cs="Arial"/>
          <w:spacing w:val="-2"/>
          <w:sz w:val="20"/>
        </w:rPr>
      </w:pPr>
      <w:r w:rsidRPr="006E6FA4">
        <w:rPr>
          <w:rFonts w:ascii="Arial" w:eastAsia="Times New Roman" w:hAnsi="Arial" w:cs="Arial"/>
          <w:sz w:val="20"/>
          <w:szCs w:val="20"/>
        </w:rPr>
        <w:t>Assist in maintaining data integrity of our marketing list</w:t>
      </w:r>
      <w:r w:rsidR="004036D4" w:rsidRPr="004036D4">
        <w:rPr>
          <w:rFonts w:ascii="Arial" w:eastAsia="Times New Roman" w:hAnsi="Arial" w:cs="Arial"/>
          <w:sz w:val="20"/>
          <w:szCs w:val="20"/>
        </w:rPr>
        <w:t xml:space="preserve"> </w:t>
      </w:r>
    </w:p>
    <w:p w:rsidR="004036D4" w:rsidRPr="00724293" w:rsidRDefault="004036D4" w:rsidP="004036D4">
      <w:pPr>
        <w:widowControl w:val="0"/>
        <w:numPr>
          <w:ilvl w:val="0"/>
          <w:numId w:val="4"/>
        </w:numPr>
        <w:shd w:val="clear" w:color="auto" w:fill="FFFFFF"/>
        <w:suppressAutoHyphens/>
        <w:spacing w:before="100" w:beforeAutospacing="1" w:after="0" w:afterAutospacing="1" w:line="240" w:lineRule="auto"/>
        <w:rPr>
          <w:rFonts w:ascii="Arial" w:hAnsi="Arial" w:cs="Arial"/>
          <w:spacing w:val="-2"/>
          <w:sz w:val="20"/>
        </w:rPr>
      </w:pPr>
      <w:r w:rsidRPr="00724293">
        <w:rPr>
          <w:rFonts w:ascii="Arial" w:eastAsia="Times New Roman" w:hAnsi="Arial" w:cs="Arial"/>
          <w:sz w:val="20"/>
          <w:szCs w:val="20"/>
        </w:rPr>
        <w:t xml:space="preserve">Ability to problem solve using new and innovative ideas with the goal of creating a great customer </w:t>
      </w:r>
      <w:r w:rsidRPr="00724293">
        <w:rPr>
          <w:rFonts w:ascii="Arial" w:eastAsia="Times New Roman" w:hAnsi="Arial" w:cs="Arial"/>
          <w:sz w:val="20"/>
          <w:szCs w:val="20"/>
        </w:rPr>
        <w:lastRenderedPageBreak/>
        <w:t>experience </w:t>
      </w:r>
    </w:p>
    <w:p w:rsidR="004036D4" w:rsidRPr="004036D4" w:rsidRDefault="004036D4" w:rsidP="004036D4">
      <w:pPr>
        <w:widowControl w:val="0"/>
        <w:numPr>
          <w:ilvl w:val="0"/>
          <w:numId w:val="4"/>
        </w:numPr>
        <w:shd w:val="clear" w:color="auto" w:fill="FFFFFF"/>
        <w:suppressAutoHyphens/>
        <w:spacing w:before="100" w:beforeAutospacing="1" w:after="0" w:afterAutospacing="1" w:line="240" w:lineRule="auto"/>
        <w:rPr>
          <w:rFonts w:ascii="Arial" w:hAnsi="Arial" w:cs="Arial"/>
          <w:spacing w:val="-2"/>
          <w:sz w:val="20"/>
        </w:rPr>
      </w:pPr>
      <w:r w:rsidRPr="00724293">
        <w:rPr>
          <w:rFonts w:ascii="Arial" w:eastAsia="Times New Roman" w:hAnsi="Arial" w:cs="Arial"/>
          <w:sz w:val="20"/>
          <w:szCs w:val="20"/>
        </w:rPr>
        <w:t>Strong verbal and written communication; active listener </w:t>
      </w:r>
    </w:p>
    <w:p w:rsidR="004036D4" w:rsidRPr="00724293" w:rsidRDefault="004036D4" w:rsidP="004036D4">
      <w:pPr>
        <w:widowControl w:val="0"/>
        <w:numPr>
          <w:ilvl w:val="0"/>
          <w:numId w:val="4"/>
        </w:numPr>
        <w:shd w:val="clear" w:color="auto" w:fill="FFFFFF"/>
        <w:suppressAutoHyphens/>
        <w:spacing w:before="100" w:beforeAutospacing="1" w:after="0" w:afterAutospacing="1" w:line="240" w:lineRule="auto"/>
        <w:rPr>
          <w:rFonts w:ascii="Arial" w:hAnsi="Arial" w:cs="Arial"/>
          <w:spacing w:val="-2"/>
          <w:sz w:val="20"/>
        </w:rPr>
      </w:pPr>
      <w:r w:rsidRPr="00724293">
        <w:rPr>
          <w:rFonts w:ascii="Arial" w:eastAsia="Times New Roman" w:hAnsi="Arial" w:cs="Arial"/>
          <w:sz w:val="20"/>
          <w:szCs w:val="20"/>
        </w:rPr>
        <w:t>Outgoing, friendly, and energetic</w:t>
      </w:r>
    </w:p>
    <w:p w:rsidR="004036D4" w:rsidRPr="00F027E1" w:rsidRDefault="004036D4" w:rsidP="004036D4">
      <w:pPr>
        <w:widowControl w:val="0"/>
        <w:numPr>
          <w:ilvl w:val="0"/>
          <w:numId w:val="4"/>
        </w:numPr>
        <w:shd w:val="clear" w:color="auto" w:fill="FFFFFF"/>
        <w:suppressAutoHyphens/>
        <w:spacing w:before="100" w:beforeAutospacing="1" w:after="0" w:afterAutospacing="1" w:line="240" w:lineRule="auto"/>
        <w:rPr>
          <w:rFonts w:ascii="Arial" w:hAnsi="Arial" w:cs="Arial"/>
          <w:spacing w:val="-2"/>
          <w:sz w:val="20"/>
        </w:rPr>
      </w:pPr>
      <w:r w:rsidRPr="00724293">
        <w:rPr>
          <w:rFonts w:ascii="Arial" w:eastAsia="Times New Roman" w:hAnsi="Arial" w:cs="Arial"/>
          <w:sz w:val="20"/>
          <w:szCs w:val="20"/>
        </w:rPr>
        <w:t>Business acumen, professional attitude </w:t>
      </w:r>
    </w:p>
    <w:p w:rsidR="004036D4" w:rsidRPr="00724293" w:rsidRDefault="004036D4" w:rsidP="004036D4">
      <w:pPr>
        <w:widowControl w:val="0"/>
        <w:numPr>
          <w:ilvl w:val="0"/>
          <w:numId w:val="4"/>
        </w:numPr>
        <w:shd w:val="clear" w:color="auto" w:fill="FFFFFF"/>
        <w:suppressAutoHyphens/>
        <w:spacing w:before="100" w:beforeAutospacing="1" w:after="0" w:afterAutospacing="1" w:line="240" w:lineRule="auto"/>
        <w:rPr>
          <w:rFonts w:ascii="Arial" w:hAnsi="Arial" w:cs="Arial"/>
          <w:spacing w:val="-2"/>
          <w:sz w:val="20"/>
        </w:rPr>
      </w:pPr>
      <w:r w:rsidRPr="00724293">
        <w:rPr>
          <w:rFonts w:ascii="Arial" w:eastAsia="Times New Roman" w:hAnsi="Arial" w:cs="Arial"/>
          <w:sz w:val="20"/>
          <w:szCs w:val="20"/>
        </w:rPr>
        <w:t>Deadline driven, achieves results with little supervision </w:t>
      </w:r>
    </w:p>
    <w:p w:rsidR="004036D4" w:rsidRPr="00B51E4E" w:rsidRDefault="004036D4" w:rsidP="004036D4">
      <w:pPr>
        <w:widowControl w:val="0"/>
        <w:numPr>
          <w:ilvl w:val="0"/>
          <w:numId w:val="4"/>
        </w:numPr>
        <w:tabs>
          <w:tab w:val="left" w:pos="-720"/>
          <w:tab w:val="left" w:pos="0"/>
        </w:tabs>
        <w:suppressAutoHyphens/>
        <w:spacing w:after="0" w:line="240" w:lineRule="auto"/>
        <w:rPr>
          <w:rFonts w:ascii="Arial" w:hAnsi="Arial" w:cs="Arial"/>
          <w:spacing w:val="-2"/>
          <w:sz w:val="20"/>
        </w:rPr>
      </w:pPr>
      <w:r w:rsidRPr="00B51E4E">
        <w:rPr>
          <w:rFonts w:ascii="Arial" w:hAnsi="Arial" w:cs="Arial"/>
          <w:spacing w:val="-2"/>
          <w:sz w:val="20"/>
        </w:rPr>
        <w:t>Ability to collect and compile data, and perform data entry</w:t>
      </w:r>
    </w:p>
    <w:p w:rsidR="004036D4" w:rsidRPr="00B51E4E" w:rsidRDefault="004036D4" w:rsidP="004036D4">
      <w:pPr>
        <w:widowControl w:val="0"/>
        <w:numPr>
          <w:ilvl w:val="0"/>
          <w:numId w:val="4"/>
        </w:numPr>
        <w:tabs>
          <w:tab w:val="left" w:pos="-720"/>
          <w:tab w:val="left" w:pos="0"/>
        </w:tabs>
        <w:suppressAutoHyphens/>
        <w:spacing w:after="0" w:line="240" w:lineRule="auto"/>
        <w:rPr>
          <w:rFonts w:ascii="Arial" w:hAnsi="Arial" w:cs="Arial"/>
          <w:spacing w:val="-2"/>
          <w:sz w:val="20"/>
        </w:rPr>
      </w:pPr>
      <w:r w:rsidRPr="00B51E4E">
        <w:rPr>
          <w:rFonts w:ascii="Arial" w:hAnsi="Arial" w:cs="Arial"/>
          <w:spacing w:val="-2"/>
          <w:sz w:val="20"/>
        </w:rPr>
        <w:t>Excellent organizational skills</w:t>
      </w:r>
    </w:p>
    <w:p w:rsidR="004036D4" w:rsidRPr="00B51E4E" w:rsidRDefault="004036D4" w:rsidP="004036D4">
      <w:pPr>
        <w:widowControl w:val="0"/>
        <w:numPr>
          <w:ilvl w:val="0"/>
          <w:numId w:val="4"/>
        </w:numPr>
        <w:tabs>
          <w:tab w:val="left" w:pos="-720"/>
          <w:tab w:val="left" w:pos="0"/>
        </w:tabs>
        <w:suppressAutoHyphens/>
        <w:spacing w:after="0" w:line="240" w:lineRule="auto"/>
        <w:rPr>
          <w:rFonts w:ascii="Arial" w:hAnsi="Arial" w:cs="Arial"/>
          <w:spacing w:val="-2"/>
          <w:sz w:val="20"/>
        </w:rPr>
      </w:pPr>
      <w:r w:rsidRPr="00B51E4E">
        <w:rPr>
          <w:rFonts w:ascii="Arial" w:hAnsi="Arial" w:cs="Arial"/>
          <w:spacing w:val="-2"/>
          <w:sz w:val="20"/>
        </w:rPr>
        <w:t>Ability to work independently and as a team member</w:t>
      </w:r>
    </w:p>
    <w:p w:rsidR="004036D4" w:rsidRPr="00724293" w:rsidRDefault="004036D4" w:rsidP="004036D4">
      <w:pPr>
        <w:widowControl w:val="0"/>
        <w:numPr>
          <w:ilvl w:val="0"/>
          <w:numId w:val="3"/>
        </w:numPr>
        <w:shd w:val="clear" w:color="auto" w:fill="FFFFFF"/>
        <w:tabs>
          <w:tab w:val="left" w:pos="-720"/>
          <w:tab w:val="left" w:pos="0"/>
        </w:tabs>
        <w:suppressAutoHyphens/>
        <w:spacing w:after="0" w:line="240" w:lineRule="auto"/>
        <w:rPr>
          <w:rFonts w:ascii="Arial" w:eastAsia="Times New Roman" w:hAnsi="Arial" w:cs="Arial"/>
          <w:sz w:val="20"/>
          <w:szCs w:val="20"/>
        </w:rPr>
      </w:pPr>
      <w:r w:rsidRPr="00724293">
        <w:rPr>
          <w:rFonts w:ascii="Arial" w:hAnsi="Arial" w:cs="Arial"/>
          <w:spacing w:val="-2"/>
          <w:sz w:val="20"/>
        </w:rPr>
        <w:t>Ability to multi-task</w:t>
      </w:r>
    </w:p>
    <w:p w:rsidR="004036D4" w:rsidRPr="00724293" w:rsidRDefault="004036D4" w:rsidP="004036D4">
      <w:pPr>
        <w:widowControl w:val="0"/>
        <w:numPr>
          <w:ilvl w:val="0"/>
          <w:numId w:val="3"/>
        </w:numPr>
        <w:shd w:val="clear" w:color="auto" w:fill="FFFFFF"/>
        <w:tabs>
          <w:tab w:val="left" w:pos="-720"/>
          <w:tab w:val="left" w:pos="0"/>
        </w:tabs>
        <w:suppressAutoHyphens/>
        <w:spacing w:before="100" w:beforeAutospacing="1" w:after="100" w:afterAutospacing="1" w:line="240" w:lineRule="auto"/>
        <w:rPr>
          <w:rFonts w:ascii="Arial" w:eastAsia="Times New Roman" w:hAnsi="Arial" w:cs="Arial"/>
          <w:sz w:val="20"/>
          <w:szCs w:val="20"/>
        </w:rPr>
      </w:pPr>
      <w:r w:rsidRPr="00724293">
        <w:rPr>
          <w:rFonts w:ascii="Arial" w:eastAsia="Times New Roman" w:hAnsi="Arial" w:cs="Arial"/>
          <w:sz w:val="20"/>
          <w:szCs w:val="20"/>
        </w:rPr>
        <w:t>Comfortable giving direction, holds others accountable, and solution oriented</w:t>
      </w:r>
    </w:p>
    <w:p w:rsidR="004036D4" w:rsidRPr="00B51E4E" w:rsidRDefault="004036D4" w:rsidP="004036D4">
      <w:pPr>
        <w:numPr>
          <w:ilvl w:val="0"/>
          <w:numId w:val="3"/>
        </w:numPr>
        <w:shd w:val="clear" w:color="auto" w:fill="FFFFFF"/>
        <w:spacing w:before="100" w:beforeAutospacing="1" w:after="100" w:afterAutospacing="1" w:line="240" w:lineRule="auto"/>
        <w:rPr>
          <w:rFonts w:ascii="Arial" w:eastAsia="Times New Roman" w:hAnsi="Arial" w:cs="Arial"/>
          <w:sz w:val="20"/>
          <w:szCs w:val="20"/>
        </w:rPr>
      </w:pPr>
      <w:r w:rsidRPr="00082F2A">
        <w:rPr>
          <w:rFonts w:ascii="Arial" w:eastAsia="Times New Roman" w:hAnsi="Arial" w:cs="Arial"/>
          <w:sz w:val="20"/>
          <w:szCs w:val="20"/>
        </w:rPr>
        <w:t>Resilient and adaptable to changes in direction </w:t>
      </w:r>
    </w:p>
    <w:p w:rsidR="00685D54" w:rsidRPr="004036D4" w:rsidRDefault="004036D4" w:rsidP="004036D4">
      <w:pPr>
        <w:numPr>
          <w:ilvl w:val="0"/>
          <w:numId w:val="3"/>
        </w:numPr>
        <w:shd w:val="clear" w:color="auto" w:fill="FFFFFF"/>
        <w:spacing w:before="100" w:beforeAutospacing="1" w:after="100" w:afterAutospacing="1" w:line="240" w:lineRule="auto"/>
        <w:rPr>
          <w:rFonts w:ascii="Arial" w:eastAsia="Times New Roman" w:hAnsi="Arial" w:cs="Arial"/>
          <w:sz w:val="20"/>
          <w:szCs w:val="20"/>
        </w:rPr>
      </w:pPr>
      <w:r w:rsidRPr="00082F2A">
        <w:rPr>
          <w:rFonts w:ascii="Arial" w:eastAsia="Times New Roman" w:hAnsi="Arial" w:cs="Arial"/>
          <w:sz w:val="20"/>
          <w:szCs w:val="20"/>
        </w:rPr>
        <w:t>Demonstrates the desire for continual self-improvement</w:t>
      </w:r>
    </w:p>
    <w:p w:rsidR="00082F2A" w:rsidRDefault="00685D54" w:rsidP="00685D54">
      <w:pPr>
        <w:rPr>
          <w:rFonts w:ascii="Arial" w:hAnsi="Arial" w:cs="Arial"/>
          <w:sz w:val="20"/>
          <w:szCs w:val="20"/>
        </w:rPr>
      </w:pPr>
      <w:r w:rsidRPr="00685D54">
        <w:rPr>
          <w:rFonts w:ascii="Arial" w:hAnsi="Arial" w:cs="Arial"/>
          <w:sz w:val="20"/>
          <w:szCs w:val="20"/>
        </w:rPr>
        <w:t xml:space="preserve">The </w:t>
      </w:r>
      <w:r w:rsidR="004036D4">
        <w:rPr>
          <w:rFonts w:ascii="Arial" w:hAnsi="Arial" w:cs="Arial"/>
          <w:sz w:val="20"/>
          <w:szCs w:val="20"/>
        </w:rPr>
        <w:t>CACFP Center</w:t>
      </w:r>
      <w:r w:rsidRPr="00685D54">
        <w:rPr>
          <w:rFonts w:ascii="Arial" w:hAnsi="Arial" w:cs="Arial"/>
          <w:sz w:val="20"/>
          <w:szCs w:val="20"/>
        </w:rPr>
        <w:t xml:space="preserve"> Specialist works with agency and department strategic goals to grow the work of </w:t>
      </w:r>
      <w:r w:rsidR="004036D4">
        <w:rPr>
          <w:rFonts w:ascii="Arial" w:hAnsi="Arial" w:cs="Arial"/>
          <w:sz w:val="20"/>
          <w:szCs w:val="20"/>
        </w:rPr>
        <w:t xml:space="preserve">CACFP </w:t>
      </w:r>
      <w:r w:rsidRPr="00685D54">
        <w:rPr>
          <w:rFonts w:ascii="Arial" w:hAnsi="Arial" w:cs="Arial"/>
          <w:sz w:val="20"/>
          <w:szCs w:val="20"/>
        </w:rPr>
        <w:t xml:space="preserve">within all departments of the </w:t>
      </w:r>
      <w:r>
        <w:rPr>
          <w:rFonts w:ascii="Arial" w:hAnsi="Arial" w:cs="Arial"/>
          <w:sz w:val="20"/>
          <w:szCs w:val="20"/>
        </w:rPr>
        <w:t>CCRC (parent services, provider</w:t>
      </w:r>
      <w:r w:rsidRPr="00685D54">
        <w:rPr>
          <w:rFonts w:ascii="Arial" w:hAnsi="Arial" w:cs="Arial"/>
          <w:sz w:val="20"/>
          <w:szCs w:val="20"/>
        </w:rPr>
        <w:t xml:space="preserve"> services, </w:t>
      </w:r>
      <w:r w:rsidR="004036D4">
        <w:rPr>
          <w:rFonts w:ascii="Arial" w:hAnsi="Arial" w:cs="Arial"/>
          <w:sz w:val="20"/>
          <w:szCs w:val="20"/>
        </w:rPr>
        <w:t>professional development</w:t>
      </w:r>
      <w:r w:rsidRPr="00685D54">
        <w:rPr>
          <w:rFonts w:ascii="Arial" w:hAnsi="Arial" w:cs="Arial"/>
          <w:sz w:val="20"/>
          <w:szCs w:val="20"/>
        </w:rPr>
        <w:t xml:space="preserve">, </w:t>
      </w:r>
      <w:proofErr w:type="gramStart"/>
      <w:r w:rsidRPr="00685D54">
        <w:rPr>
          <w:rFonts w:ascii="Arial" w:hAnsi="Arial" w:cs="Arial"/>
          <w:sz w:val="20"/>
          <w:szCs w:val="20"/>
        </w:rPr>
        <w:t>business</w:t>
      </w:r>
      <w:proofErr w:type="gramEnd"/>
      <w:r w:rsidRPr="00685D54">
        <w:rPr>
          <w:rFonts w:ascii="Arial" w:hAnsi="Arial" w:cs="Arial"/>
          <w:sz w:val="20"/>
          <w:szCs w:val="20"/>
        </w:rPr>
        <w:t xml:space="preserve"> services).</w:t>
      </w:r>
    </w:p>
    <w:p w:rsidR="00685D54" w:rsidRDefault="00685D54" w:rsidP="00685D54">
      <w:pPr>
        <w:rPr>
          <w:rFonts w:ascii="Arial" w:hAnsi="Arial" w:cs="Arial"/>
          <w:iCs/>
          <w:sz w:val="20"/>
          <w:szCs w:val="20"/>
          <w:shd w:val="clear" w:color="auto" w:fill="FFFFFF"/>
        </w:rPr>
      </w:pPr>
      <w:r w:rsidRPr="00685D54">
        <w:rPr>
          <w:rFonts w:ascii="Arial" w:hAnsi="Arial" w:cs="Arial"/>
          <w:iCs/>
          <w:sz w:val="20"/>
          <w:szCs w:val="20"/>
          <w:shd w:val="clear" w:color="auto" w:fill="FFFFFF"/>
        </w:rPr>
        <w:t>The CCRC is an Equal Opportunity Employer. All qualified applicants will receive consideration for employment without regard to race, color, religion, sex, gender identity, sexual orientation, age, national origin, protected veteran status, disability, or any other basis protected by federal, state, or local law.</w:t>
      </w:r>
    </w:p>
    <w:p w:rsidR="007B4489" w:rsidRDefault="007B4489" w:rsidP="00685D54">
      <w:pPr>
        <w:rPr>
          <w:rFonts w:ascii="Arial" w:hAnsi="Arial" w:cs="Arial"/>
          <w:b/>
          <w:iCs/>
          <w:sz w:val="20"/>
          <w:szCs w:val="20"/>
          <w:shd w:val="clear" w:color="auto" w:fill="FFFFFF"/>
        </w:rPr>
      </w:pPr>
      <w:r w:rsidRPr="007B4489">
        <w:rPr>
          <w:rFonts w:ascii="Arial" w:hAnsi="Arial" w:cs="Arial"/>
          <w:b/>
          <w:iCs/>
          <w:sz w:val="20"/>
          <w:szCs w:val="20"/>
          <w:shd w:val="clear" w:color="auto" w:fill="FFFFFF"/>
        </w:rPr>
        <w:t>BENEFITS</w:t>
      </w:r>
      <w:r>
        <w:rPr>
          <w:rFonts w:ascii="Arial" w:hAnsi="Arial" w:cs="Arial"/>
          <w:b/>
          <w:iCs/>
          <w:sz w:val="20"/>
          <w:szCs w:val="20"/>
          <w:shd w:val="clear" w:color="auto" w:fill="FFFFFF"/>
        </w:rPr>
        <w:t>:</w:t>
      </w:r>
    </w:p>
    <w:p w:rsidR="007B4489" w:rsidRPr="007B4489" w:rsidRDefault="007B4489" w:rsidP="007B4489">
      <w:pPr>
        <w:numPr>
          <w:ilvl w:val="0"/>
          <w:numId w:val="11"/>
        </w:numPr>
        <w:spacing w:after="0" w:line="240" w:lineRule="auto"/>
        <w:rPr>
          <w:rFonts w:ascii="Arial" w:hAnsi="Arial" w:cs="Arial"/>
          <w:sz w:val="20"/>
          <w:szCs w:val="20"/>
        </w:rPr>
      </w:pPr>
      <w:r>
        <w:rPr>
          <w:rFonts w:ascii="Arial" w:hAnsi="Arial" w:cs="Arial"/>
          <w:sz w:val="20"/>
          <w:szCs w:val="20"/>
        </w:rPr>
        <w:t>Full</w:t>
      </w:r>
      <w:r w:rsidR="00A85C2B">
        <w:rPr>
          <w:rFonts w:ascii="Arial" w:hAnsi="Arial" w:cs="Arial"/>
          <w:sz w:val="20"/>
          <w:szCs w:val="20"/>
        </w:rPr>
        <w:t>time position – occasional non-traditional hours required.</w:t>
      </w:r>
    </w:p>
    <w:p w:rsidR="007B4489" w:rsidRPr="007B4489" w:rsidRDefault="00A85C2B" w:rsidP="007B4489">
      <w:pPr>
        <w:numPr>
          <w:ilvl w:val="0"/>
          <w:numId w:val="11"/>
        </w:numPr>
        <w:spacing w:after="0" w:line="240" w:lineRule="auto"/>
        <w:rPr>
          <w:rFonts w:ascii="Arial" w:hAnsi="Arial" w:cs="Arial"/>
          <w:sz w:val="20"/>
          <w:szCs w:val="20"/>
        </w:rPr>
      </w:pPr>
      <w:r>
        <w:rPr>
          <w:rFonts w:ascii="Arial" w:hAnsi="Arial" w:cs="Arial"/>
          <w:sz w:val="20"/>
          <w:szCs w:val="20"/>
        </w:rPr>
        <w:t>Salary : $30,000 - $34</w:t>
      </w:r>
      <w:r w:rsidR="007B4489" w:rsidRPr="007B4489">
        <w:rPr>
          <w:rFonts w:ascii="Arial" w:hAnsi="Arial" w:cs="Arial"/>
          <w:sz w:val="20"/>
          <w:szCs w:val="20"/>
        </w:rPr>
        <w:t>,000</w:t>
      </w:r>
    </w:p>
    <w:p w:rsidR="007B4489" w:rsidRPr="007B4489" w:rsidRDefault="008B491E" w:rsidP="007B4489">
      <w:pPr>
        <w:numPr>
          <w:ilvl w:val="0"/>
          <w:numId w:val="11"/>
        </w:numPr>
        <w:spacing w:after="0" w:line="240" w:lineRule="auto"/>
        <w:rPr>
          <w:rFonts w:ascii="Arial" w:hAnsi="Arial" w:cs="Arial"/>
          <w:sz w:val="20"/>
          <w:szCs w:val="20"/>
        </w:rPr>
      </w:pPr>
      <w:r>
        <w:rPr>
          <w:rFonts w:ascii="Arial" w:hAnsi="Arial" w:cs="Arial"/>
          <w:sz w:val="20"/>
          <w:szCs w:val="20"/>
        </w:rPr>
        <w:t>Benefits:</w:t>
      </w:r>
      <w:r w:rsidR="007B4489" w:rsidRPr="007B4489">
        <w:rPr>
          <w:rFonts w:ascii="Arial" w:hAnsi="Arial" w:cs="Arial"/>
          <w:sz w:val="20"/>
          <w:szCs w:val="20"/>
        </w:rPr>
        <w:t xml:space="preserve"> Medical, Life, 403b Retirement, Sick Leave, Vacation Time</w:t>
      </w:r>
      <w:r>
        <w:rPr>
          <w:rFonts w:ascii="Arial" w:hAnsi="Arial" w:cs="Arial"/>
          <w:sz w:val="20"/>
          <w:szCs w:val="20"/>
        </w:rPr>
        <w:t>, flexible schedule</w:t>
      </w:r>
      <w:r w:rsidR="004036D4">
        <w:rPr>
          <w:rFonts w:ascii="Arial" w:hAnsi="Arial" w:cs="Arial"/>
          <w:sz w:val="20"/>
          <w:szCs w:val="20"/>
        </w:rPr>
        <w:t>, travel (rental vehicles)</w:t>
      </w:r>
    </w:p>
    <w:bookmarkEnd w:id="0"/>
    <w:p w:rsidR="007B4489" w:rsidRPr="007B4489" w:rsidRDefault="007B4489" w:rsidP="00685D54">
      <w:pPr>
        <w:rPr>
          <w:rFonts w:ascii="Arial" w:hAnsi="Arial" w:cs="Arial"/>
          <w:b/>
          <w:sz w:val="20"/>
          <w:szCs w:val="20"/>
        </w:rPr>
      </w:pPr>
    </w:p>
    <w:sectPr w:rsidR="007B4489" w:rsidRPr="007B448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F2A" w:rsidRDefault="00082F2A" w:rsidP="00082F2A">
      <w:pPr>
        <w:spacing w:after="0" w:line="240" w:lineRule="auto"/>
      </w:pPr>
      <w:r>
        <w:separator/>
      </w:r>
    </w:p>
  </w:endnote>
  <w:endnote w:type="continuationSeparator" w:id="0">
    <w:p w:rsidR="00082F2A" w:rsidRDefault="00082F2A" w:rsidP="00082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F2A" w:rsidRDefault="00082F2A" w:rsidP="00082F2A">
      <w:pPr>
        <w:spacing w:after="0" w:line="240" w:lineRule="auto"/>
      </w:pPr>
      <w:r>
        <w:separator/>
      </w:r>
    </w:p>
  </w:footnote>
  <w:footnote w:type="continuationSeparator" w:id="0">
    <w:p w:rsidR="00082F2A" w:rsidRDefault="00082F2A" w:rsidP="00082F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D54" w:rsidRDefault="00685D54">
    <w:pPr>
      <w:pStyle w:val="Header"/>
    </w:pPr>
    <w:r>
      <w:rPr>
        <w:noProof/>
      </w:rPr>
      <w:drawing>
        <wp:inline distT="0" distB="0" distL="0" distR="0">
          <wp:extent cx="891540" cy="67154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RC Logo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3386" cy="6729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F14C1"/>
    <w:multiLevelType w:val="hybridMultilevel"/>
    <w:tmpl w:val="A794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7223E"/>
    <w:multiLevelType w:val="hybridMultilevel"/>
    <w:tmpl w:val="8CAE66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E11B1"/>
    <w:multiLevelType w:val="hybridMultilevel"/>
    <w:tmpl w:val="AAB45F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ED4D63"/>
    <w:multiLevelType w:val="hybridMultilevel"/>
    <w:tmpl w:val="1FB487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0B127B"/>
    <w:multiLevelType w:val="hybridMultilevel"/>
    <w:tmpl w:val="9814C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3F3B64"/>
    <w:multiLevelType w:val="hybridMultilevel"/>
    <w:tmpl w:val="354C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86439B"/>
    <w:multiLevelType w:val="multilevel"/>
    <w:tmpl w:val="A2DC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5D609B"/>
    <w:multiLevelType w:val="hybridMultilevel"/>
    <w:tmpl w:val="D6F409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53CE43C3"/>
    <w:multiLevelType w:val="hybridMultilevel"/>
    <w:tmpl w:val="B464CD26"/>
    <w:lvl w:ilvl="0" w:tplc="04090003">
      <w:start w:val="1"/>
      <w:numFmt w:val="bullet"/>
      <w:lvlText w:val="o"/>
      <w:lvlJc w:val="left"/>
      <w:pPr>
        <w:ind w:left="1608" w:hanging="360"/>
      </w:pPr>
      <w:rPr>
        <w:rFonts w:ascii="Courier New" w:hAnsi="Courier New" w:cs="Courier New" w:hint="default"/>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9" w15:restartNumberingAfterBreak="0">
    <w:nsid w:val="55736F8C"/>
    <w:multiLevelType w:val="multilevel"/>
    <w:tmpl w:val="19B6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3B6BB7"/>
    <w:multiLevelType w:val="multilevel"/>
    <w:tmpl w:val="321A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A87D9D"/>
    <w:multiLevelType w:val="hybridMultilevel"/>
    <w:tmpl w:val="8B34EA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D0197C"/>
    <w:multiLevelType w:val="multilevel"/>
    <w:tmpl w:val="8040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12"/>
  </w:num>
  <w:num w:numId="4">
    <w:abstractNumId w:val="2"/>
  </w:num>
  <w:num w:numId="5">
    <w:abstractNumId w:val="11"/>
  </w:num>
  <w:num w:numId="6">
    <w:abstractNumId w:val="5"/>
  </w:num>
  <w:num w:numId="7">
    <w:abstractNumId w:val="8"/>
  </w:num>
  <w:num w:numId="8">
    <w:abstractNumId w:val="4"/>
  </w:num>
  <w:num w:numId="9">
    <w:abstractNumId w:val="1"/>
  </w:num>
  <w:num w:numId="10">
    <w:abstractNumId w:val="6"/>
  </w:num>
  <w:num w:numId="11">
    <w:abstractNumId w:val="7"/>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7C"/>
    <w:rsid w:val="00082F2A"/>
    <w:rsid w:val="004036D4"/>
    <w:rsid w:val="004D4922"/>
    <w:rsid w:val="00685D54"/>
    <w:rsid w:val="006E6FA4"/>
    <w:rsid w:val="00724293"/>
    <w:rsid w:val="007B4489"/>
    <w:rsid w:val="008B491E"/>
    <w:rsid w:val="009160DD"/>
    <w:rsid w:val="00953A03"/>
    <w:rsid w:val="00A35770"/>
    <w:rsid w:val="00A85C2B"/>
    <w:rsid w:val="00B51E4E"/>
    <w:rsid w:val="00C90163"/>
    <w:rsid w:val="00CA7E65"/>
    <w:rsid w:val="00E8337C"/>
    <w:rsid w:val="00F02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C15F99F-6F9F-4C6B-BD79-61A112FD8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3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8337C"/>
  </w:style>
  <w:style w:type="paragraph" w:styleId="Header">
    <w:name w:val="header"/>
    <w:basedOn w:val="Normal"/>
    <w:link w:val="HeaderChar"/>
    <w:uiPriority w:val="99"/>
    <w:unhideWhenUsed/>
    <w:rsid w:val="00082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F2A"/>
  </w:style>
  <w:style w:type="paragraph" w:styleId="Footer">
    <w:name w:val="footer"/>
    <w:basedOn w:val="Normal"/>
    <w:link w:val="FooterChar"/>
    <w:uiPriority w:val="99"/>
    <w:unhideWhenUsed/>
    <w:rsid w:val="00082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F2A"/>
  </w:style>
  <w:style w:type="paragraph" w:styleId="ListParagraph">
    <w:name w:val="List Paragraph"/>
    <w:basedOn w:val="Normal"/>
    <w:uiPriority w:val="34"/>
    <w:qFormat/>
    <w:rsid w:val="006E6FA4"/>
    <w:pPr>
      <w:ind w:left="720"/>
      <w:contextualSpacing/>
    </w:pPr>
  </w:style>
  <w:style w:type="paragraph" w:styleId="BalloonText">
    <w:name w:val="Balloon Text"/>
    <w:basedOn w:val="Normal"/>
    <w:link w:val="BalloonTextChar"/>
    <w:uiPriority w:val="99"/>
    <w:semiHidden/>
    <w:unhideWhenUsed/>
    <w:rsid w:val="00724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2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85201">
      <w:bodyDiv w:val="1"/>
      <w:marLeft w:val="0"/>
      <w:marRight w:val="0"/>
      <w:marTop w:val="0"/>
      <w:marBottom w:val="0"/>
      <w:divBdr>
        <w:top w:val="none" w:sz="0" w:space="0" w:color="auto"/>
        <w:left w:val="none" w:sz="0" w:space="0" w:color="auto"/>
        <w:bottom w:val="none" w:sz="0" w:space="0" w:color="auto"/>
        <w:right w:val="none" w:sz="0" w:space="0" w:color="auto"/>
      </w:divBdr>
    </w:div>
    <w:div w:id="639111453">
      <w:bodyDiv w:val="1"/>
      <w:marLeft w:val="0"/>
      <w:marRight w:val="0"/>
      <w:marTop w:val="0"/>
      <w:marBottom w:val="0"/>
      <w:divBdr>
        <w:top w:val="none" w:sz="0" w:space="0" w:color="auto"/>
        <w:left w:val="none" w:sz="0" w:space="0" w:color="auto"/>
        <w:bottom w:val="none" w:sz="0" w:space="0" w:color="auto"/>
        <w:right w:val="none" w:sz="0" w:space="0" w:color="auto"/>
      </w:divBdr>
    </w:div>
    <w:div w:id="894045775">
      <w:bodyDiv w:val="1"/>
      <w:marLeft w:val="0"/>
      <w:marRight w:val="0"/>
      <w:marTop w:val="0"/>
      <w:marBottom w:val="0"/>
      <w:divBdr>
        <w:top w:val="none" w:sz="0" w:space="0" w:color="auto"/>
        <w:left w:val="none" w:sz="0" w:space="0" w:color="auto"/>
        <w:bottom w:val="none" w:sz="0" w:space="0" w:color="auto"/>
        <w:right w:val="none" w:sz="0" w:space="0" w:color="auto"/>
      </w:divBdr>
    </w:div>
    <w:div w:id="996424677">
      <w:bodyDiv w:val="1"/>
      <w:marLeft w:val="0"/>
      <w:marRight w:val="0"/>
      <w:marTop w:val="0"/>
      <w:marBottom w:val="0"/>
      <w:divBdr>
        <w:top w:val="none" w:sz="0" w:space="0" w:color="auto"/>
        <w:left w:val="none" w:sz="0" w:space="0" w:color="auto"/>
        <w:bottom w:val="none" w:sz="0" w:space="0" w:color="auto"/>
        <w:right w:val="none" w:sz="0" w:space="0" w:color="auto"/>
      </w:divBdr>
    </w:div>
    <w:div w:id="1298728444">
      <w:bodyDiv w:val="1"/>
      <w:marLeft w:val="0"/>
      <w:marRight w:val="0"/>
      <w:marTop w:val="0"/>
      <w:marBottom w:val="0"/>
      <w:divBdr>
        <w:top w:val="none" w:sz="0" w:space="0" w:color="auto"/>
        <w:left w:val="none" w:sz="0" w:space="0" w:color="auto"/>
        <w:bottom w:val="none" w:sz="0" w:space="0" w:color="auto"/>
        <w:right w:val="none" w:sz="0" w:space="0" w:color="auto"/>
      </w:divBdr>
    </w:div>
    <w:div w:id="1621719711">
      <w:bodyDiv w:val="1"/>
      <w:marLeft w:val="0"/>
      <w:marRight w:val="0"/>
      <w:marTop w:val="0"/>
      <w:marBottom w:val="0"/>
      <w:divBdr>
        <w:top w:val="none" w:sz="0" w:space="0" w:color="auto"/>
        <w:left w:val="none" w:sz="0" w:space="0" w:color="auto"/>
        <w:bottom w:val="none" w:sz="0" w:space="0" w:color="auto"/>
        <w:right w:val="none" w:sz="0" w:space="0" w:color="auto"/>
      </w:divBdr>
    </w:div>
    <w:div w:id="185460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Dodge</dc:creator>
  <cp:keywords/>
  <dc:description/>
  <cp:lastModifiedBy>Jenny Dodge</cp:lastModifiedBy>
  <cp:revision>2</cp:revision>
  <cp:lastPrinted>2017-09-14T16:31:00Z</cp:lastPrinted>
  <dcterms:created xsi:type="dcterms:W3CDTF">2018-08-01T18:34:00Z</dcterms:created>
  <dcterms:modified xsi:type="dcterms:W3CDTF">2018-08-01T18:34:00Z</dcterms:modified>
</cp:coreProperties>
</file>