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A10C8" w:rsidRPr="000A10C8" w:rsidRDefault="00651C3C" w:rsidP="00EC014A">
      <w:pPr>
        <w:pStyle w:val="NormalWeb"/>
        <w:rPr>
          <w:rFonts w:asciiTheme="minorHAnsi" w:hAnsiTheme="minorHAnsi" w:cstheme="minorHAnsi"/>
          <w:spacing w:val="-1"/>
        </w:rPr>
      </w:pPr>
      <w:r w:rsidRPr="00651C3C">
        <w:rPr>
          <w:rFonts w:asciiTheme="minorHAnsi" w:hAnsiTheme="minorHAnsi" w:cstheme="minorHAnsi"/>
          <w:spacing w:val="-1"/>
        </w:rPr>
        <w:t xml:space="preserve">We are looking for an experienced and creative </w:t>
      </w:r>
      <w:r>
        <w:rPr>
          <w:rFonts w:asciiTheme="minorHAnsi" w:hAnsiTheme="minorHAnsi" w:cstheme="minorHAnsi"/>
          <w:spacing w:val="-1"/>
        </w:rPr>
        <w:t xml:space="preserve">Professional Development </w:t>
      </w:r>
      <w:r w:rsidRPr="00651C3C">
        <w:rPr>
          <w:rFonts w:asciiTheme="minorHAnsi" w:hAnsiTheme="minorHAnsi" w:cstheme="minorHAnsi"/>
          <w:spacing w:val="-1"/>
        </w:rPr>
        <w:t>Event Manager to join our team. As</w:t>
      </w:r>
      <w:r>
        <w:rPr>
          <w:rFonts w:asciiTheme="minorHAnsi" w:hAnsiTheme="minorHAnsi" w:cstheme="minorHAnsi"/>
          <w:spacing w:val="-1"/>
        </w:rPr>
        <w:t xml:space="preserve"> </w:t>
      </w:r>
      <w:r w:rsidR="0044442D">
        <w:rPr>
          <w:rFonts w:asciiTheme="minorHAnsi" w:hAnsiTheme="minorHAnsi" w:cstheme="minorHAnsi"/>
          <w:spacing w:val="-1"/>
        </w:rPr>
        <w:t>the</w:t>
      </w:r>
      <w:r>
        <w:rPr>
          <w:rFonts w:asciiTheme="minorHAnsi" w:hAnsiTheme="minorHAnsi" w:cstheme="minorHAnsi"/>
          <w:spacing w:val="-1"/>
        </w:rPr>
        <w:t xml:space="preserve"> Event Manager at the Child Care Resource Center</w:t>
      </w:r>
      <w:r w:rsidRPr="00651C3C">
        <w:rPr>
          <w:rFonts w:asciiTheme="minorHAnsi" w:hAnsiTheme="minorHAnsi" w:cstheme="minorHAnsi"/>
          <w:spacing w:val="-1"/>
        </w:rPr>
        <w:t xml:space="preserve">, you will be responsible for organizing and coordinating fun </w:t>
      </w:r>
      <w:r w:rsidR="001B6220">
        <w:rPr>
          <w:rFonts w:asciiTheme="minorHAnsi" w:hAnsiTheme="minorHAnsi" w:cstheme="minorHAnsi"/>
          <w:spacing w:val="-1"/>
        </w:rPr>
        <w:t xml:space="preserve">professional development </w:t>
      </w:r>
      <w:r w:rsidRPr="00651C3C">
        <w:rPr>
          <w:rFonts w:asciiTheme="minorHAnsi" w:hAnsiTheme="minorHAnsi" w:cstheme="minorHAnsi"/>
          <w:spacing w:val="-1"/>
        </w:rPr>
        <w:t>events</w:t>
      </w:r>
      <w:r>
        <w:rPr>
          <w:rFonts w:asciiTheme="minorHAnsi" w:hAnsiTheme="minorHAnsi" w:cstheme="minorHAnsi"/>
          <w:spacing w:val="-1"/>
        </w:rPr>
        <w:t xml:space="preserve"> that inspire and motivate </w:t>
      </w:r>
      <w:r w:rsidR="001B6220">
        <w:rPr>
          <w:rFonts w:asciiTheme="minorHAnsi" w:hAnsiTheme="minorHAnsi" w:cstheme="minorHAnsi"/>
          <w:spacing w:val="-1"/>
        </w:rPr>
        <w:t xml:space="preserve">adult </w:t>
      </w:r>
      <w:r>
        <w:rPr>
          <w:rFonts w:asciiTheme="minorHAnsi" w:hAnsiTheme="minorHAnsi" w:cstheme="minorHAnsi"/>
          <w:spacing w:val="-1"/>
        </w:rPr>
        <w:t>learner</w:t>
      </w:r>
      <w:r w:rsidR="001B6220">
        <w:rPr>
          <w:rFonts w:asciiTheme="minorHAnsi" w:hAnsiTheme="minorHAnsi" w:cstheme="minorHAnsi"/>
          <w:spacing w:val="-1"/>
        </w:rPr>
        <w:t>s</w:t>
      </w:r>
      <w:r w:rsidRPr="00651C3C">
        <w:rPr>
          <w:rFonts w:asciiTheme="minorHAnsi" w:hAnsiTheme="minorHAnsi" w:cstheme="minorHAnsi"/>
          <w:spacing w:val="-1"/>
        </w:rPr>
        <w:t>.</w:t>
      </w:r>
      <w:r w:rsidR="000A10C8">
        <w:rPr>
          <w:rFonts w:asciiTheme="minorHAnsi" w:hAnsiTheme="minorHAnsi" w:cstheme="minorHAnsi"/>
          <w:spacing w:val="-1"/>
        </w:rPr>
        <w:br/>
      </w:r>
      <w:r w:rsidR="000A10C8" w:rsidRPr="000A10C8">
        <w:rPr>
          <w:rFonts w:asciiTheme="minorHAnsi" w:hAnsiTheme="minorHAnsi" w:cstheme="minorHAnsi"/>
          <w:spacing w:val="-1"/>
        </w:rPr>
        <w:t>We ar</w:t>
      </w:r>
      <w:r w:rsidR="00081F5B">
        <w:rPr>
          <w:rFonts w:asciiTheme="minorHAnsi" w:hAnsiTheme="minorHAnsi" w:cstheme="minorHAnsi"/>
          <w:spacing w:val="-1"/>
        </w:rPr>
        <w:t xml:space="preserve">e expecting you to be very well </w:t>
      </w:r>
      <w:r w:rsidR="000A10C8" w:rsidRPr="000A10C8">
        <w:rPr>
          <w:rFonts w:asciiTheme="minorHAnsi" w:hAnsiTheme="minorHAnsi" w:cstheme="minorHAnsi"/>
          <w:spacing w:val="-1"/>
        </w:rPr>
        <w:t xml:space="preserve">organized and competent in vendor management. Communication skills, good time management and attention to detail </w:t>
      </w:r>
      <w:r w:rsidR="00081F5B">
        <w:rPr>
          <w:rFonts w:asciiTheme="minorHAnsi" w:hAnsiTheme="minorHAnsi" w:cstheme="minorHAnsi"/>
          <w:spacing w:val="-1"/>
        </w:rPr>
        <w:t>is</w:t>
      </w:r>
      <w:r w:rsidR="000A10C8" w:rsidRPr="000A10C8">
        <w:rPr>
          <w:rFonts w:asciiTheme="minorHAnsi" w:hAnsiTheme="minorHAnsi" w:cstheme="minorHAnsi"/>
          <w:spacing w:val="-1"/>
        </w:rPr>
        <w:t xml:space="preserve"> </w:t>
      </w:r>
      <w:proofErr w:type="gramStart"/>
      <w:r w:rsidR="000A10C8" w:rsidRPr="000A10C8">
        <w:rPr>
          <w:rFonts w:asciiTheme="minorHAnsi" w:hAnsiTheme="minorHAnsi" w:cstheme="minorHAnsi"/>
          <w:spacing w:val="-1"/>
        </w:rPr>
        <w:t>a must</w:t>
      </w:r>
      <w:proofErr w:type="gramEnd"/>
      <w:r w:rsidR="000A10C8" w:rsidRPr="000A10C8">
        <w:rPr>
          <w:rFonts w:asciiTheme="minorHAnsi" w:hAnsiTheme="minorHAnsi" w:cstheme="minorHAnsi"/>
          <w:spacing w:val="-1"/>
        </w:rPr>
        <w:t>!</w:t>
      </w:r>
      <w:bookmarkStart w:id="0" w:name="_GoBack"/>
      <w:bookmarkEnd w:id="0"/>
    </w:p>
    <w:p w:rsidR="00651C3C" w:rsidRPr="000A10C8" w:rsidRDefault="00D73DA5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18414</wp:posOffset>
                </wp:positionV>
                <wp:extent cx="2943225" cy="4467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46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1264" w:rsidRDefault="00AA1264" w:rsidP="00AA1264">
                            <w:pPr>
                              <w:rPr>
                                <w:b/>
                              </w:rPr>
                            </w:pPr>
                            <w:r w:rsidRPr="001B6220">
                              <w:rPr>
                                <w:b/>
                              </w:rPr>
                              <w:t xml:space="preserve">What </w:t>
                            </w:r>
                            <w:proofErr w:type="gramStart"/>
                            <w:r w:rsidRPr="001B6220">
                              <w:rPr>
                                <w:b/>
                              </w:rPr>
                              <w:t>you’ll</w:t>
                            </w:r>
                            <w:proofErr w:type="gramEnd"/>
                            <w:r w:rsidRPr="001B6220">
                              <w:rPr>
                                <w:b/>
                              </w:rPr>
                              <w:t xml:space="preserve"> do: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</w:p>
                          <w:p w:rsidR="00D73DA5" w:rsidRDefault="00081F5B" w:rsidP="006416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</w:t>
                            </w:r>
                            <w:r w:rsidR="00D73DA5">
                              <w:t xml:space="preserve"> one-day </w:t>
                            </w:r>
                            <w:proofErr w:type="spellStart"/>
                            <w:r>
                              <w:t>ccrc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73DA5">
                              <w:t>conferences, up to 5 contracted conference</w:t>
                            </w:r>
                            <w:r>
                              <w:t>s, and 2 internal professional d</w:t>
                            </w:r>
                            <w:r w:rsidR="00D73DA5">
                              <w:t>evelopment days would be the minimal first year requirement</w:t>
                            </w:r>
                          </w:p>
                          <w:p w:rsidR="006416E4" w:rsidRPr="000A10C8" w:rsidRDefault="006416E4" w:rsidP="006416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A10C8">
                              <w:t xml:space="preserve">Rebuild and implement event budgeting process in collaboration with CCRC fiscal staff that serves </w:t>
                            </w:r>
                            <w:r w:rsidR="000A10C8">
                              <w:t>client needs</w:t>
                            </w:r>
                            <w:r w:rsidRPr="000A10C8">
                              <w:t xml:space="preserve"> and increases CCRC event revenue annually.</w:t>
                            </w:r>
                          </w:p>
                          <w:p w:rsidR="006416E4" w:rsidRPr="000A10C8" w:rsidRDefault="0044442D" w:rsidP="006416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Demonstrate</w:t>
                            </w:r>
                            <w:r w:rsidR="000E4C47" w:rsidRPr="000A10C8">
                              <w:t xml:space="preserve"> </w:t>
                            </w:r>
                            <w:r w:rsidR="006416E4" w:rsidRPr="000A10C8">
                              <w:t>expertise</w:t>
                            </w:r>
                            <w:r w:rsidR="000E4C47" w:rsidRPr="000A10C8">
                              <w:t xml:space="preserve"> and organizational prowess</w:t>
                            </w:r>
                            <w:r w:rsidR="006416E4" w:rsidRPr="000A10C8">
                              <w:t xml:space="preserve"> required to oversee volunteers, </w:t>
                            </w:r>
                            <w:r w:rsidR="000A10C8">
                              <w:t xml:space="preserve">vendors/sponsors, </w:t>
                            </w:r>
                            <w:r w:rsidR="006416E4" w:rsidRPr="000A10C8">
                              <w:t xml:space="preserve">facilities and manage event details to </w:t>
                            </w:r>
                            <w:r w:rsidR="000E4C47" w:rsidRPr="000A10C8">
                              <w:t xml:space="preserve">successful </w:t>
                            </w:r>
                            <w:r w:rsidR="006416E4" w:rsidRPr="000A10C8">
                              <w:t>completion.</w:t>
                            </w:r>
                          </w:p>
                          <w:p w:rsidR="006416E4" w:rsidRPr="000A10C8" w:rsidRDefault="000E4C47" w:rsidP="006416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A10C8">
                              <w:t>Conduct ongoing communication/marketing with new and existing clients to connect event solutions to client program needs.</w:t>
                            </w:r>
                          </w:p>
                          <w:p w:rsidR="000E4C47" w:rsidRPr="000A10C8" w:rsidRDefault="000E4C47" w:rsidP="006416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A10C8">
                              <w:t>Use of event, needs assessment, year-over-year trends and focus group data to plan, implement</w:t>
                            </w:r>
                            <w:r w:rsidR="00081F5B">
                              <w:t>,</w:t>
                            </w:r>
                            <w:r w:rsidRPr="000A10C8">
                              <w:t xml:space="preserve"> and operate </w:t>
                            </w:r>
                            <w:r w:rsidR="000A10C8">
                              <w:t xml:space="preserve">CCRC </w:t>
                            </w:r>
                            <w:r w:rsidRPr="000A10C8">
                              <w:t>events.</w:t>
                            </w:r>
                          </w:p>
                          <w:p w:rsidR="000A10C8" w:rsidRPr="000A10C8" w:rsidRDefault="000A10C8" w:rsidP="006416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A10C8">
                              <w:t xml:space="preserve">Update all event processes and procedures including the post-event reporting ensuring relationships and marketing areas are </w:t>
                            </w:r>
                            <w:r w:rsidR="0044442D">
                              <w:t>consistent and high quality.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5pt;width:231.75pt;height:3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" filled="f" stroked="f" strokeweight=".5pt">
                <v:textbox>
                  <w:txbxContent>
                    <w:p w:rsidR="00AA1264" w:rsidRDefault="00AA1264" w:rsidP="00AA1264">
                      <w:pPr>
                        <w:rPr>
                          <w:b/>
                        </w:rPr>
                      </w:pPr>
                      <w:r w:rsidRPr="001B6220">
                        <w:rPr>
                          <w:b/>
                        </w:rPr>
                        <w:t xml:space="preserve">What </w:t>
                      </w:r>
                      <w:proofErr w:type="gramStart"/>
                      <w:r w:rsidRPr="001B6220">
                        <w:rPr>
                          <w:b/>
                        </w:rPr>
                        <w:t>you’ll</w:t>
                      </w:r>
                      <w:proofErr w:type="gramEnd"/>
                      <w:r w:rsidRPr="001B6220">
                        <w:rPr>
                          <w:b/>
                        </w:rPr>
                        <w:t xml:space="preserve"> do: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      </w:t>
                      </w:r>
                    </w:p>
                    <w:p w:rsidR="00D73DA5" w:rsidRDefault="00081F5B" w:rsidP="006416E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</w:t>
                      </w:r>
                      <w:r w:rsidR="00D73DA5">
                        <w:t xml:space="preserve"> one-day </w:t>
                      </w:r>
                      <w:proofErr w:type="spellStart"/>
                      <w:r>
                        <w:t>ccrc</w:t>
                      </w:r>
                      <w:proofErr w:type="spellEnd"/>
                      <w:r>
                        <w:t xml:space="preserve"> </w:t>
                      </w:r>
                      <w:r w:rsidR="00D73DA5">
                        <w:t>conferences, up to 5 contracted conference</w:t>
                      </w:r>
                      <w:r>
                        <w:t>s, and 2 internal professional d</w:t>
                      </w:r>
                      <w:r w:rsidR="00D73DA5">
                        <w:t>evelopment days would be the minimal first year requirement</w:t>
                      </w:r>
                    </w:p>
                    <w:p w:rsidR="006416E4" w:rsidRPr="000A10C8" w:rsidRDefault="006416E4" w:rsidP="006416E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A10C8">
                        <w:t xml:space="preserve">Rebuild and implement event budgeting process in collaboration with CCRC fiscal staff that serves </w:t>
                      </w:r>
                      <w:r w:rsidR="000A10C8">
                        <w:t>client needs</w:t>
                      </w:r>
                      <w:r w:rsidRPr="000A10C8">
                        <w:t xml:space="preserve"> and increases CCRC event revenue annually.</w:t>
                      </w:r>
                    </w:p>
                    <w:p w:rsidR="006416E4" w:rsidRPr="000A10C8" w:rsidRDefault="0044442D" w:rsidP="006416E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Demonstrate</w:t>
                      </w:r>
                      <w:r w:rsidR="000E4C47" w:rsidRPr="000A10C8">
                        <w:t xml:space="preserve"> </w:t>
                      </w:r>
                      <w:r w:rsidR="006416E4" w:rsidRPr="000A10C8">
                        <w:t>expertise</w:t>
                      </w:r>
                      <w:r w:rsidR="000E4C47" w:rsidRPr="000A10C8">
                        <w:t xml:space="preserve"> and organizational prowess</w:t>
                      </w:r>
                      <w:r w:rsidR="006416E4" w:rsidRPr="000A10C8">
                        <w:t xml:space="preserve"> required to oversee volunteers, </w:t>
                      </w:r>
                      <w:r w:rsidR="000A10C8">
                        <w:t xml:space="preserve">vendors/sponsors, </w:t>
                      </w:r>
                      <w:r w:rsidR="006416E4" w:rsidRPr="000A10C8">
                        <w:t xml:space="preserve">facilities and manage event details to </w:t>
                      </w:r>
                      <w:r w:rsidR="000E4C47" w:rsidRPr="000A10C8">
                        <w:t xml:space="preserve">successful </w:t>
                      </w:r>
                      <w:r w:rsidR="006416E4" w:rsidRPr="000A10C8">
                        <w:t>completion.</w:t>
                      </w:r>
                    </w:p>
                    <w:p w:rsidR="006416E4" w:rsidRPr="000A10C8" w:rsidRDefault="000E4C47" w:rsidP="006416E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A10C8">
                        <w:t>Conduct ongoing communication/marketing with new and existing clients to connect event solutions to client program needs.</w:t>
                      </w:r>
                    </w:p>
                    <w:p w:rsidR="000E4C47" w:rsidRPr="000A10C8" w:rsidRDefault="000E4C47" w:rsidP="006416E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A10C8">
                        <w:t>Use of event, needs assessment, year-over-year trends and focus group data to plan, implement</w:t>
                      </w:r>
                      <w:r w:rsidR="00081F5B">
                        <w:t>,</w:t>
                      </w:r>
                      <w:r w:rsidRPr="000A10C8">
                        <w:t xml:space="preserve"> and operate </w:t>
                      </w:r>
                      <w:r w:rsidR="000A10C8">
                        <w:t xml:space="preserve">CCRC </w:t>
                      </w:r>
                      <w:r w:rsidRPr="000A10C8">
                        <w:t>events.</w:t>
                      </w:r>
                    </w:p>
                    <w:p w:rsidR="000A10C8" w:rsidRPr="000A10C8" w:rsidRDefault="000A10C8" w:rsidP="006416E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A10C8">
                        <w:t xml:space="preserve">Update all event processes and procedures including the post-event reporting ensuring relationships and marketing areas are </w:t>
                      </w:r>
                      <w:r w:rsidR="0044442D">
                        <w:t>consistent and high quality.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5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AC594" wp14:editId="0BAA79E3">
                <wp:simplePos x="0" y="0"/>
                <wp:positionH relativeFrom="margin">
                  <wp:posOffset>3248025</wp:posOffset>
                </wp:positionH>
                <wp:positionV relativeFrom="paragraph">
                  <wp:posOffset>8890</wp:posOffset>
                </wp:positionV>
                <wp:extent cx="2971800" cy="3933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93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6E4" w:rsidRDefault="006416E4" w:rsidP="00EC014A">
                            <w:pPr>
                              <w:spacing w:before="100" w:beforeAutospacing="1" w:after="100" w:afterAutospacing="1" w:line="240" w:lineRule="auto"/>
                              <w:rPr>
                                <w:b/>
                              </w:rPr>
                            </w:pPr>
                            <w:r w:rsidRPr="001B6220">
                              <w:rPr>
                                <w:b/>
                              </w:rPr>
                              <w:t>W</w:t>
                            </w:r>
                            <w:r w:rsidR="000A10C8">
                              <w:rPr>
                                <w:b/>
                              </w:rPr>
                              <w:t xml:space="preserve">hat </w:t>
                            </w:r>
                            <w:proofErr w:type="gramStart"/>
                            <w:r w:rsidR="000A10C8">
                              <w:rPr>
                                <w:b/>
                              </w:rPr>
                              <w:t>we’re</w:t>
                            </w:r>
                            <w:proofErr w:type="gramEnd"/>
                            <w:r w:rsidR="000A10C8">
                              <w:rPr>
                                <w:b/>
                              </w:rPr>
                              <w:t xml:space="preserve"> looking for</w:t>
                            </w:r>
                            <w:r w:rsidRPr="001B6220">
                              <w:rPr>
                                <w:b/>
                              </w:rPr>
                              <w:t xml:space="preserve">: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</w:p>
                          <w:p w:rsidR="006416E4" w:rsidRPr="00BD3EB5" w:rsidRDefault="000A10C8" w:rsidP="00EC01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contextualSpacing w:val="0"/>
                              <w:rPr>
                                <w:b/>
                              </w:rPr>
                            </w:pPr>
                            <w:r w:rsidRPr="00BD3EB5">
                              <w:t>3-5 years of experience as event coordinator or similar role</w:t>
                            </w:r>
                          </w:p>
                          <w:p w:rsidR="00EC014A" w:rsidRPr="00EC014A" w:rsidRDefault="00EC014A" w:rsidP="00EC014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307" w:lineRule="atLeast"/>
                              <w:textAlignment w:val="baseline"/>
                              <w:rPr>
                                <w:rFonts w:eastAsia="Times New Roman" w:cstheme="minorHAnsi"/>
                              </w:rPr>
                            </w:pPr>
                            <w:r w:rsidRPr="00EC014A">
                              <w:rPr>
                                <w:rFonts w:eastAsia="Times New Roman" w:cstheme="minorHAnsi"/>
                              </w:rPr>
                              <w:t>Impressive references and portfolio of previously managed events (weddings, meetings, parties, corporate events, etc.)</w:t>
                            </w:r>
                          </w:p>
                          <w:p w:rsidR="00EC014A" w:rsidRPr="00BD3EB5" w:rsidRDefault="00EC014A" w:rsidP="00EC01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b/>
                              </w:rPr>
                            </w:pPr>
                            <w:r w:rsidRPr="00BD3EB5">
                              <w:rPr>
                                <w:rFonts w:cstheme="minorHAnsi"/>
                                <w:shd w:val="clear" w:color="auto" w:fill="FFFFFF"/>
                              </w:rPr>
                              <w:t>Sales skills and an aptitude for building productive business relationships.</w:t>
                            </w:r>
                          </w:p>
                          <w:p w:rsidR="000A10C8" w:rsidRPr="00BD3EB5" w:rsidRDefault="000A10C8" w:rsidP="00EC01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b/>
                              </w:rPr>
                            </w:pPr>
                            <w:r w:rsidRPr="00BD3EB5">
                              <w:t>Excellent vendor management skills</w:t>
                            </w:r>
                          </w:p>
                          <w:p w:rsidR="000A10C8" w:rsidRPr="000A10C8" w:rsidRDefault="000A10C8" w:rsidP="00EC014A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pacing w:val="-1"/>
                              </w:rPr>
                            </w:pPr>
                            <w:r w:rsidRPr="000A10C8">
                              <w:rPr>
                                <w:rFonts w:eastAsia="Times New Roman" w:cstheme="minorHAnsi"/>
                                <w:spacing w:val="-1"/>
                              </w:rPr>
                              <w:t>Sense of ownership and pride in your perfo</w:t>
                            </w:r>
                            <w:r w:rsidR="0044442D">
                              <w:rPr>
                                <w:rFonts w:eastAsia="Times New Roman" w:cstheme="minorHAnsi"/>
                                <w:spacing w:val="-1"/>
                              </w:rPr>
                              <w:t>rmance and its impact on CCRC</w:t>
                            </w:r>
                            <w:r w:rsidRPr="000A10C8">
                              <w:rPr>
                                <w:rFonts w:eastAsia="Times New Roman" w:cstheme="minorHAnsi"/>
                                <w:spacing w:val="-1"/>
                              </w:rPr>
                              <w:t>’s success</w:t>
                            </w:r>
                          </w:p>
                          <w:p w:rsidR="00EC014A" w:rsidRPr="00BD3EB5" w:rsidRDefault="000A10C8" w:rsidP="00EC014A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pacing w:val="-1"/>
                              </w:rPr>
                            </w:pPr>
                            <w:r w:rsidRPr="000A10C8">
                              <w:rPr>
                                <w:rFonts w:eastAsia="Times New Roman" w:cstheme="minorHAnsi"/>
                                <w:spacing w:val="-1"/>
                              </w:rPr>
                              <w:t>Critical thinker and problem-solving skills</w:t>
                            </w:r>
                          </w:p>
                          <w:p w:rsidR="000A10C8" w:rsidRPr="000A10C8" w:rsidRDefault="00EC014A" w:rsidP="00EC014A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pacing w:val="-1"/>
                              </w:rPr>
                            </w:pPr>
                            <w:r w:rsidRPr="00BD3EB5">
                              <w:rPr>
                                <w:rFonts w:cstheme="minorHAnsi"/>
                                <w:shd w:val="clear" w:color="auto" w:fill="FFFFFF"/>
                              </w:rPr>
                              <w:t>Ability to oversee multiple projects in a fast-paced environment independently.</w:t>
                            </w:r>
                          </w:p>
                          <w:p w:rsidR="000A10C8" w:rsidRPr="000A10C8" w:rsidRDefault="000A10C8" w:rsidP="00EC014A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pacing w:val="-1"/>
                              </w:rPr>
                            </w:pPr>
                            <w:r w:rsidRPr="000A10C8">
                              <w:rPr>
                                <w:rFonts w:eastAsia="Times New Roman" w:cstheme="minorHAnsi"/>
                                <w:spacing w:val="-1"/>
                              </w:rPr>
                              <w:t>Good time-management skills</w:t>
                            </w:r>
                          </w:p>
                          <w:p w:rsidR="000A10C8" w:rsidRPr="00BD3EB5" w:rsidRDefault="000A10C8" w:rsidP="00EC014A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pacing w:val="-1"/>
                              </w:rPr>
                            </w:pPr>
                            <w:r w:rsidRPr="000A10C8">
                              <w:rPr>
                                <w:rFonts w:eastAsia="Times New Roman" w:cstheme="minorHAnsi"/>
                                <w:spacing w:val="-1"/>
                              </w:rPr>
                              <w:t>Degree in hospitality management, public relations</w:t>
                            </w:r>
                            <w:r w:rsidR="00EC014A" w:rsidRPr="00BD3EB5">
                              <w:rPr>
                                <w:rFonts w:eastAsia="Times New Roman" w:cstheme="minorHAnsi"/>
                                <w:spacing w:val="-1"/>
                              </w:rPr>
                              <w:t>, m</w:t>
                            </w:r>
                            <w:r w:rsidRPr="00BD3EB5">
                              <w:rPr>
                                <w:rFonts w:eastAsia="Times New Roman" w:cstheme="minorHAnsi"/>
                                <w:spacing w:val="-1"/>
                              </w:rPr>
                              <w:t>arketing</w:t>
                            </w:r>
                            <w:r w:rsidRPr="000A10C8">
                              <w:rPr>
                                <w:rFonts w:eastAsia="Times New Roman" w:cstheme="minorHAnsi"/>
                                <w:spacing w:val="-1"/>
                              </w:rPr>
                              <w:t xml:space="preserve"> or relevant field is preferred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C594" id="Text Box 3" o:spid="_x0000_s1027" type="#_x0000_t202" style="position:absolute;margin-left:255.75pt;margin-top:.7pt;width:234pt;height:3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" filled="f" stroked="f" strokeweight=".5pt">
                <v:textbox>
                  <w:txbxContent>
                    <w:p w:rsidR="006416E4" w:rsidRDefault="006416E4" w:rsidP="00EC014A">
                      <w:pPr>
                        <w:spacing w:before="100" w:beforeAutospacing="1" w:after="100" w:afterAutospacing="1" w:line="240" w:lineRule="auto"/>
                        <w:rPr>
                          <w:b/>
                        </w:rPr>
                      </w:pPr>
                      <w:r w:rsidRPr="001B6220">
                        <w:rPr>
                          <w:b/>
                        </w:rPr>
                        <w:t>W</w:t>
                      </w:r>
                      <w:r w:rsidR="000A10C8">
                        <w:rPr>
                          <w:b/>
                        </w:rPr>
                        <w:t xml:space="preserve">hat </w:t>
                      </w:r>
                      <w:proofErr w:type="gramStart"/>
                      <w:r w:rsidR="000A10C8">
                        <w:rPr>
                          <w:b/>
                        </w:rPr>
                        <w:t>we’re</w:t>
                      </w:r>
                      <w:proofErr w:type="gramEnd"/>
                      <w:r w:rsidR="000A10C8">
                        <w:rPr>
                          <w:b/>
                        </w:rPr>
                        <w:t xml:space="preserve"> looking for</w:t>
                      </w:r>
                      <w:r w:rsidRPr="001B6220">
                        <w:rPr>
                          <w:b/>
                        </w:rPr>
                        <w:t xml:space="preserve">: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      </w:t>
                      </w:r>
                    </w:p>
                    <w:p w:rsidR="006416E4" w:rsidRPr="00BD3EB5" w:rsidRDefault="000A10C8" w:rsidP="00EC01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contextualSpacing w:val="0"/>
                        <w:rPr>
                          <w:b/>
                        </w:rPr>
                      </w:pPr>
                      <w:r w:rsidRPr="00BD3EB5">
                        <w:t>3-5 years of experience as event coordinator or similar role</w:t>
                      </w:r>
                    </w:p>
                    <w:p w:rsidR="00EC014A" w:rsidRPr="00EC014A" w:rsidRDefault="00EC014A" w:rsidP="00EC014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307" w:lineRule="atLeast"/>
                        <w:textAlignment w:val="baseline"/>
                        <w:rPr>
                          <w:rFonts w:eastAsia="Times New Roman" w:cstheme="minorHAnsi"/>
                        </w:rPr>
                      </w:pPr>
                      <w:r w:rsidRPr="00EC014A">
                        <w:rPr>
                          <w:rFonts w:eastAsia="Times New Roman" w:cstheme="minorHAnsi"/>
                        </w:rPr>
                        <w:t>Impressive references and portfolio of previously managed events (weddings, meetings, parties, corporate events, etc.)</w:t>
                      </w:r>
                    </w:p>
                    <w:p w:rsidR="00EC014A" w:rsidRPr="00BD3EB5" w:rsidRDefault="00EC014A" w:rsidP="00EC01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cstheme="minorHAnsi"/>
                          <w:b/>
                        </w:rPr>
                      </w:pPr>
                      <w:r w:rsidRPr="00BD3EB5">
                        <w:rPr>
                          <w:rFonts w:cstheme="minorHAnsi"/>
                          <w:shd w:val="clear" w:color="auto" w:fill="FFFFFF"/>
                        </w:rPr>
                        <w:t>Sales skills and an aptitude for building productive business relationships.</w:t>
                      </w:r>
                    </w:p>
                    <w:p w:rsidR="000A10C8" w:rsidRPr="00BD3EB5" w:rsidRDefault="000A10C8" w:rsidP="00EC01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b/>
                        </w:rPr>
                      </w:pPr>
                      <w:r w:rsidRPr="00BD3EB5">
                        <w:t>Excellent vendor management skills</w:t>
                      </w:r>
                    </w:p>
                    <w:p w:rsidR="000A10C8" w:rsidRPr="000A10C8" w:rsidRDefault="000A10C8" w:rsidP="00EC014A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pacing w:val="-1"/>
                        </w:rPr>
                      </w:pPr>
                      <w:r w:rsidRPr="000A10C8">
                        <w:rPr>
                          <w:rFonts w:eastAsia="Times New Roman" w:cstheme="minorHAnsi"/>
                          <w:spacing w:val="-1"/>
                        </w:rPr>
                        <w:t>Sense of ownership and pride in your perfo</w:t>
                      </w:r>
                      <w:r w:rsidR="0044442D">
                        <w:rPr>
                          <w:rFonts w:eastAsia="Times New Roman" w:cstheme="minorHAnsi"/>
                          <w:spacing w:val="-1"/>
                        </w:rPr>
                        <w:t>rmance and its impact on CCRC</w:t>
                      </w:r>
                      <w:r w:rsidRPr="000A10C8">
                        <w:rPr>
                          <w:rFonts w:eastAsia="Times New Roman" w:cstheme="minorHAnsi"/>
                          <w:spacing w:val="-1"/>
                        </w:rPr>
                        <w:t>’s success</w:t>
                      </w:r>
                    </w:p>
                    <w:p w:rsidR="00EC014A" w:rsidRPr="00BD3EB5" w:rsidRDefault="000A10C8" w:rsidP="00EC014A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pacing w:val="-1"/>
                        </w:rPr>
                      </w:pPr>
                      <w:r w:rsidRPr="000A10C8">
                        <w:rPr>
                          <w:rFonts w:eastAsia="Times New Roman" w:cstheme="minorHAnsi"/>
                          <w:spacing w:val="-1"/>
                        </w:rPr>
                        <w:t>Critical thinker and problem-solving skills</w:t>
                      </w:r>
                    </w:p>
                    <w:p w:rsidR="000A10C8" w:rsidRPr="000A10C8" w:rsidRDefault="00EC014A" w:rsidP="00EC014A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pacing w:val="-1"/>
                        </w:rPr>
                      </w:pPr>
                      <w:r w:rsidRPr="00BD3EB5">
                        <w:rPr>
                          <w:rFonts w:cstheme="minorHAnsi"/>
                          <w:shd w:val="clear" w:color="auto" w:fill="FFFFFF"/>
                        </w:rPr>
                        <w:t>Ability to oversee multiple projects in a fast-paced environment independently.</w:t>
                      </w:r>
                    </w:p>
                    <w:p w:rsidR="000A10C8" w:rsidRPr="000A10C8" w:rsidRDefault="000A10C8" w:rsidP="00EC014A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pacing w:val="-1"/>
                        </w:rPr>
                      </w:pPr>
                      <w:r w:rsidRPr="000A10C8">
                        <w:rPr>
                          <w:rFonts w:eastAsia="Times New Roman" w:cstheme="minorHAnsi"/>
                          <w:spacing w:val="-1"/>
                        </w:rPr>
                        <w:t>Good time-management skills</w:t>
                      </w:r>
                    </w:p>
                    <w:p w:rsidR="000A10C8" w:rsidRPr="00BD3EB5" w:rsidRDefault="000A10C8" w:rsidP="00EC014A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pacing w:val="-1"/>
                        </w:rPr>
                      </w:pPr>
                      <w:r w:rsidRPr="000A10C8">
                        <w:rPr>
                          <w:rFonts w:eastAsia="Times New Roman" w:cstheme="minorHAnsi"/>
                          <w:spacing w:val="-1"/>
                        </w:rPr>
                        <w:t>Degree in hospitality management, public relations</w:t>
                      </w:r>
                      <w:r w:rsidR="00EC014A" w:rsidRPr="00BD3EB5">
                        <w:rPr>
                          <w:rFonts w:eastAsia="Times New Roman" w:cstheme="minorHAnsi"/>
                          <w:spacing w:val="-1"/>
                        </w:rPr>
                        <w:t>, m</w:t>
                      </w:r>
                      <w:r w:rsidRPr="00BD3EB5">
                        <w:rPr>
                          <w:rFonts w:eastAsia="Times New Roman" w:cstheme="minorHAnsi"/>
                          <w:spacing w:val="-1"/>
                        </w:rPr>
                        <w:t>arketing</w:t>
                      </w:r>
                      <w:r w:rsidRPr="000A10C8">
                        <w:rPr>
                          <w:rFonts w:eastAsia="Times New Roman" w:cstheme="minorHAnsi"/>
                          <w:spacing w:val="-1"/>
                        </w:rPr>
                        <w:t xml:space="preserve"> or relevant field is preferred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264" w:rsidRDefault="00AA1264"/>
    <w:p w:rsidR="00AA1264" w:rsidRDefault="00D7254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13335</wp:posOffset>
                </wp:positionV>
                <wp:extent cx="0" cy="27432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5049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.05pt" to="243.7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AA1264" w:rsidRDefault="00AA1264"/>
    <w:p w:rsidR="00AA1264" w:rsidRDefault="00AA1264"/>
    <w:p w:rsidR="00EC014A" w:rsidRDefault="00EC014A"/>
    <w:p w:rsidR="00EC014A" w:rsidRDefault="00EC014A"/>
    <w:p w:rsidR="00EC014A" w:rsidRDefault="00EC014A"/>
    <w:p w:rsidR="00EC014A" w:rsidRDefault="00EC014A"/>
    <w:p w:rsidR="00EC014A" w:rsidRDefault="00EC014A"/>
    <w:p w:rsidR="00EC014A" w:rsidRDefault="00EC014A"/>
    <w:p w:rsidR="00EC014A" w:rsidRDefault="00EC014A"/>
    <w:p w:rsidR="00EC014A" w:rsidRDefault="00EC014A"/>
    <w:p w:rsidR="00EC014A" w:rsidRDefault="00EC014A"/>
    <w:p w:rsidR="00EC014A" w:rsidRDefault="00EC014A"/>
    <w:p w:rsidR="00D73DA5" w:rsidRDefault="00D73DA5" w:rsidP="00D7254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</w:p>
    <w:p w:rsidR="00D73DA5" w:rsidRDefault="00D73DA5" w:rsidP="00D73DA5">
      <w:pPr>
        <w:shd w:val="clear" w:color="auto" w:fill="FFFFFF"/>
        <w:spacing w:after="0" w:line="240" w:lineRule="auto"/>
        <w:ind w:right="-540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</w:p>
    <w:p w:rsidR="00D73DA5" w:rsidRPr="00D73DA5" w:rsidRDefault="00D73DA5" w:rsidP="00D73DA5">
      <w:pPr>
        <w:spacing w:after="0"/>
        <w:rPr>
          <w:rFonts w:cstheme="minorHAnsi"/>
          <w:b/>
          <w:iCs/>
          <w:sz w:val="24"/>
          <w:szCs w:val="24"/>
          <w:shd w:val="clear" w:color="auto" w:fill="FFFFFF"/>
        </w:rPr>
      </w:pPr>
      <w:r w:rsidRPr="00D73DA5">
        <w:rPr>
          <w:rFonts w:cstheme="minorHAnsi"/>
          <w:b/>
          <w:iCs/>
          <w:sz w:val="24"/>
          <w:szCs w:val="24"/>
          <w:shd w:val="clear" w:color="auto" w:fill="FFFFFF"/>
        </w:rPr>
        <w:t>BENEFITS:</w:t>
      </w:r>
    </w:p>
    <w:p w:rsidR="00D73DA5" w:rsidRPr="00D73DA5" w:rsidRDefault="00D73DA5" w:rsidP="00D73DA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73DA5">
        <w:rPr>
          <w:rFonts w:cstheme="minorHAnsi"/>
          <w:sz w:val="24"/>
          <w:szCs w:val="24"/>
        </w:rPr>
        <w:t xml:space="preserve">Fulltime position </w:t>
      </w:r>
    </w:p>
    <w:p w:rsidR="00D73DA5" w:rsidRPr="00D73DA5" w:rsidRDefault="00D73DA5" w:rsidP="00D73DA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Salary : $32,000 - $36,000.00</w:t>
      </w:r>
    </w:p>
    <w:p w:rsidR="00D73DA5" w:rsidRPr="00D73DA5" w:rsidRDefault="00D73DA5" w:rsidP="00D73DA5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73DA5">
        <w:rPr>
          <w:rFonts w:cstheme="minorHAnsi"/>
          <w:sz w:val="24"/>
          <w:szCs w:val="24"/>
        </w:rPr>
        <w:t>Benefits: Medical</w:t>
      </w:r>
      <w:r>
        <w:rPr>
          <w:rFonts w:cstheme="minorHAnsi"/>
          <w:sz w:val="24"/>
          <w:szCs w:val="24"/>
        </w:rPr>
        <w:t xml:space="preserve"> (</w:t>
      </w:r>
      <w:r w:rsidR="00081F5B">
        <w:rPr>
          <w:rFonts w:cstheme="minorHAnsi"/>
          <w:sz w:val="24"/>
          <w:szCs w:val="24"/>
        </w:rPr>
        <w:t>CCRC pays 70%</w:t>
      </w:r>
      <w:r>
        <w:rPr>
          <w:rFonts w:cstheme="minorHAnsi"/>
          <w:sz w:val="24"/>
          <w:szCs w:val="24"/>
        </w:rPr>
        <w:t>)</w:t>
      </w:r>
      <w:r w:rsidRPr="00D73DA5">
        <w:rPr>
          <w:rFonts w:cstheme="minorHAnsi"/>
          <w:sz w:val="24"/>
          <w:szCs w:val="24"/>
        </w:rPr>
        <w:t>, Life</w:t>
      </w:r>
      <w:r w:rsidR="00081F5B">
        <w:rPr>
          <w:rFonts w:cstheme="minorHAnsi"/>
          <w:sz w:val="24"/>
          <w:szCs w:val="24"/>
        </w:rPr>
        <w:t xml:space="preserve"> (paid by employer)</w:t>
      </w:r>
      <w:r w:rsidRPr="00D73DA5">
        <w:rPr>
          <w:rFonts w:cstheme="minorHAnsi"/>
          <w:sz w:val="24"/>
          <w:szCs w:val="24"/>
        </w:rPr>
        <w:t>, 403b Retirement, Sick Leave, Vacation Time, flexible schedule</w:t>
      </w:r>
      <w:r w:rsidR="00081F5B">
        <w:rPr>
          <w:rFonts w:cstheme="minorHAnsi"/>
          <w:sz w:val="24"/>
          <w:szCs w:val="24"/>
        </w:rPr>
        <w:t xml:space="preserve"> available after 6 months</w:t>
      </w:r>
    </w:p>
    <w:p w:rsidR="00D72540" w:rsidRPr="00D72540" w:rsidRDefault="00D73DA5" w:rsidP="00D73DA5">
      <w:pPr>
        <w:shd w:val="clear" w:color="auto" w:fill="FFFFFF"/>
        <w:spacing w:after="0" w:line="240" w:lineRule="auto"/>
        <w:ind w:right="-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br/>
      </w:r>
      <w:r w:rsidR="00D72540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H</w:t>
      </w:r>
      <w:r w:rsidR="00D72540" w:rsidRPr="00D72540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ow to Apply</w:t>
      </w:r>
    </w:p>
    <w:p w:rsidR="00D72540" w:rsidRDefault="00D72540" w:rsidP="00D7254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D7254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To apply for this opportunity, email 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Jennifer Dodge, executive director at </w:t>
      </w:r>
      <w:hyperlink r:id="rId7" w:history="1">
        <w:r w:rsidRPr="00D267E6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edirector@ccrcinc.com</w:t>
        </w:r>
      </w:hyperlink>
      <w:r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r w:rsidRPr="00D7254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and include the following:</w:t>
      </w:r>
    </w:p>
    <w:p w:rsidR="00D72540" w:rsidRPr="00D72540" w:rsidRDefault="00D72540" w:rsidP="00D7254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72540" w:rsidRPr="00D72540" w:rsidRDefault="00D72540" w:rsidP="00D7254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sz w:val="24"/>
          <w:szCs w:val="24"/>
        </w:rPr>
      </w:pPr>
      <w:r w:rsidRPr="00D72540">
        <w:rPr>
          <w:rFonts w:eastAsia="Times New Roman" w:cstheme="minorHAnsi"/>
          <w:sz w:val="24"/>
          <w:szCs w:val="24"/>
          <w:bdr w:val="none" w:sz="0" w:space="0" w:color="auto" w:frame="1"/>
        </w:rPr>
        <w:t>A link to your LinkedIn profile (e.g. “www.linkedin/com/in/[name]”)</w:t>
      </w:r>
    </w:p>
    <w:p w:rsidR="00D72540" w:rsidRPr="00D72540" w:rsidRDefault="00D72540" w:rsidP="00D7254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sz w:val="24"/>
          <w:szCs w:val="24"/>
        </w:rPr>
      </w:pPr>
      <w:r w:rsidRPr="00D72540">
        <w:rPr>
          <w:rFonts w:eastAsia="Times New Roman" w:cstheme="minorHAnsi"/>
          <w:sz w:val="24"/>
          <w:szCs w:val="24"/>
          <w:bdr w:val="none" w:sz="0" w:space="0" w:color="auto" w:frame="1"/>
        </w:rPr>
        <w:lastRenderedPageBreak/>
        <w:t xml:space="preserve">Links to 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your </w:t>
      </w:r>
      <w:r w:rsidR="00D73DA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Instagram </w:t>
      </w:r>
      <w:r w:rsidR="0044442D">
        <w:rPr>
          <w:rFonts w:eastAsia="Times New Roman" w:cstheme="minorHAnsi"/>
          <w:sz w:val="24"/>
          <w:szCs w:val="24"/>
          <w:bdr w:val="none" w:sz="0" w:space="0" w:color="auto" w:frame="1"/>
        </w:rPr>
        <w:t>and/</w:t>
      </w:r>
      <w:r w:rsidR="00D73DA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or 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>Pinterest Board or pins</w:t>
      </w:r>
      <w:r w:rsidRPr="00D7254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you consider your best. (</w:t>
      </w:r>
      <w:r w:rsidR="00081F5B">
        <w:rPr>
          <w:rFonts w:eastAsia="Times New Roman" w:cstheme="minorHAnsi"/>
          <w:sz w:val="24"/>
          <w:szCs w:val="24"/>
          <w:bdr w:val="none" w:sz="0" w:space="0" w:color="auto" w:frame="1"/>
        </w:rPr>
        <w:t>If you can demonstrate why they ar</w:t>
      </w:r>
      <w:r w:rsidRPr="00D7254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e good i.e. 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>successful</w:t>
      </w:r>
      <w:r w:rsidRPr="00D7254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, 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>vendor/volunteers management</w:t>
      </w:r>
      <w:r w:rsidRPr="00D72540">
        <w:rPr>
          <w:rFonts w:eastAsia="Times New Roman" w:cstheme="minorHAnsi"/>
          <w:sz w:val="24"/>
          <w:szCs w:val="24"/>
          <w:bdr w:val="none" w:sz="0" w:space="0" w:color="auto" w:frame="1"/>
        </w:rPr>
        <w:t>, etc., even better).  </w:t>
      </w:r>
    </w:p>
    <w:p w:rsidR="00EC014A" w:rsidRPr="00081F5B" w:rsidRDefault="00D72540" w:rsidP="009B4EC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cstheme="minorHAnsi"/>
        </w:rPr>
      </w:pPr>
      <w:r w:rsidRPr="00081F5B">
        <w:rPr>
          <w:rFonts w:eastAsia="Times New Roman" w:cstheme="minorHAnsi"/>
          <w:sz w:val="24"/>
          <w:szCs w:val="24"/>
          <w:bdr w:val="none" w:sz="0" w:space="0" w:color="auto" w:frame="1"/>
        </w:rPr>
        <w:t>“I read the job description” in the subject line (without quotations)</w:t>
      </w:r>
      <w:r w:rsidR="00081F5B" w:rsidRPr="00081F5B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.  </w:t>
      </w:r>
      <w:r w:rsidR="00081F5B">
        <w:rPr>
          <w:rFonts w:eastAsia="Times New Roman" w:cstheme="minorHAnsi"/>
          <w:sz w:val="24"/>
          <w:szCs w:val="24"/>
          <w:bdr w:val="none" w:sz="0" w:space="0" w:color="auto" w:frame="1"/>
        </w:rPr>
        <w:br/>
      </w:r>
      <w:r w:rsidRPr="00081F5B">
        <w:rPr>
          <w:rFonts w:eastAsia="Times New Roman" w:cstheme="minorHAnsi"/>
          <w:sz w:val="24"/>
          <w:szCs w:val="24"/>
          <w:bdr w:val="none" w:sz="0" w:space="0" w:color="auto" w:frame="1"/>
        </w:rPr>
        <w:br/>
      </w:r>
      <w:r w:rsidRPr="00081F5B">
        <w:rPr>
          <w:rFonts w:eastAsia="Times New Roman" w:cstheme="minorHAnsi"/>
          <w:b/>
          <w:i/>
          <w:sz w:val="24"/>
          <w:szCs w:val="24"/>
          <w:bdr w:val="none" w:sz="0" w:space="0" w:color="auto" w:frame="1"/>
        </w:rPr>
        <w:t xml:space="preserve">Please note </w:t>
      </w:r>
      <w:proofErr w:type="gramStart"/>
      <w:r w:rsidRPr="00081F5B">
        <w:rPr>
          <w:rFonts w:eastAsia="Times New Roman" w:cstheme="minorHAnsi"/>
          <w:b/>
          <w:i/>
          <w:sz w:val="24"/>
          <w:szCs w:val="24"/>
          <w:bdr w:val="none" w:sz="0" w:space="0" w:color="auto" w:frame="1"/>
        </w:rPr>
        <w:t>all applications that fail to include the above will not</w:t>
      </w:r>
      <w:proofErr w:type="gramEnd"/>
      <w:r w:rsidRPr="00081F5B">
        <w:rPr>
          <w:rFonts w:eastAsia="Times New Roman" w:cstheme="minorHAnsi"/>
          <w:b/>
          <w:i/>
          <w:sz w:val="24"/>
          <w:szCs w:val="24"/>
          <w:bdr w:val="none" w:sz="0" w:space="0" w:color="auto" w:frame="1"/>
        </w:rPr>
        <w:t xml:space="preserve"> be considered.</w:t>
      </w:r>
    </w:p>
    <w:sectPr w:rsidR="00EC014A" w:rsidRPr="00081F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3C" w:rsidRDefault="00651C3C" w:rsidP="00651C3C">
      <w:pPr>
        <w:spacing w:after="0" w:line="240" w:lineRule="auto"/>
      </w:pPr>
      <w:r>
        <w:separator/>
      </w:r>
    </w:p>
  </w:endnote>
  <w:endnote w:type="continuationSeparator" w:id="0">
    <w:p w:rsidR="00651C3C" w:rsidRDefault="00651C3C" w:rsidP="0065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3C" w:rsidRDefault="00651C3C" w:rsidP="00651C3C">
      <w:pPr>
        <w:spacing w:after="0" w:line="240" w:lineRule="auto"/>
      </w:pPr>
      <w:r>
        <w:separator/>
      </w:r>
    </w:p>
  </w:footnote>
  <w:footnote w:type="continuationSeparator" w:id="0">
    <w:p w:rsidR="00651C3C" w:rsidRDefault="00651C3C" w:rsidP="0065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3C" w:rsidRPr="00651C3C" w:rsidRDefault="00651C3C">
    <w:pPr>
      <w:pStyle w:val="Header"/>
    </w:pPr>
    <w:r w:rsidRPr="00651C3C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-226060</wp:posOffset>
          </wp:positionV>
          <wp:extent cx="953135" cy="718820"/>
          <wp:effectExtent l="0" t="0" r="0" b="5080"/>
          <wp:wrapTight wrapText="bothSides">
            <wp:wrapPolygon edited="0">
              <wp:start x="0" y="0"/>
              <wp:lineTo x="0" y="21180"/>
              <wp:lineTo x="21154" y="21180"/>
              <wp:lineTo x="211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R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1C3C">
      <w:rPr>
        <w:b/>
        <w:sz w:val="28"/>
        <w:szCs w:val="28"/>
      </w:rPr>
      <w:t>Professional Development Event Manager</w:t>
    </w:r>
    <w:r w:rsidRPr="00651C3C">
      <w:br/>
      <w:t>The Child Care Resource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6203"/>
    <w:multiLevelType w:val="multilevel"/>
    <w:tmpl w:val="CD36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00B60"/>
    <w:multiLevelType w:val="multilevel"/>
    <w:tmpl w:val="433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5D609B"/>
    <w:multiLevelType w:val="hybridMultilevel"/>
    <w:tmpl w:val="D6F409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B141B70"/>
    <w:multiLevelType w:val="multilevel"/>
    <w:tmpl w:val="8E6C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7D7035"/>
    <w:multiLevelType w:val="hybridMultilevel"/>
    <w:tmpl w:val="DB5A9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A61008"/>
    <w:multiLevelType w:val="hybridMultilevel"/>
    <w:tmpl w:val="6ADE2E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3BC3FB4"/>
    <w:multiLevelType w:val="multilevel"/>
    <w:tmpl w:val="53B6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3C"/>
    <w:rsid w:val="00075F87"/>
    <w:rsid w:val="00081F5B"/>
    <w:rsid w:val="000A10C8"/>
    <w:rsid w:val="000E4C47"/>
    <w:rsid w:val="001B6220"/>
    <w:rsid w:val="004269BD"/>
    <w:rsid w:val="0044442D"/>
    <w:rsid w:val="006416E4"/>
    <w:rsid w:val="00651C3C"/>
    <w:rsid w:val="00AA1264"/>
    <w:rsid w:val="00BC0EDC"/>
    <w:rsid w:val="00BD3EB5"/>
    <w:rsid w:val="00CE69E7"/>
    <w:rsid w:val="00D72540"/>
    <w:rsid w:val="00D73DA5"/>
    <w:rsid w:val="00E95952"/>
    <w:rsid w:val="00E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1F4ED720"/>
  <w15:chartTrackingRefBased/>
  <w15:docId w15:val="{0AAA4BD8-5432-4DC6-A763-A6EA3E2A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3C"/>
  </w:style>
  <w:style w:type="paragraph" w:styleId="Footer">
    <w:name w:val="footer"/>
    <w:basedOn w:val="Normal"/>
    <w:link w:val="FooterChar"/>
    <w:uiPriority w:val="99"/>
    <w:unhideWhenUsed/>
    <w:rsid w:val="0065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3C"/>
  </w:style>
  <w:style w:type="paragraph" w:styleId="NormalWeb">
    <w:name w:val="Normal (Web)"/>
    <w:basedOn w:val="Normal"/>
    <w:uiPriority w:val="99"/>
    <w:semiHidden/>
    <w:unhideWhenUsed/>
    <w:rsid w:val="0065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rector@ccrc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Dodge</dc:creator>
  <cp:keywords/>
  <dc:description/>
  <cp:lastModifiedBy>Jenny Dodge</cp:lastModifiedBy>
  <cp:revision>2</cp:revision>
  <cp:lastPrinted>2019-10-11T17:18:00Z</cp:lastPrinted>
  <dcterms:created xsi:type="dcterms:W3CDTF">2019-10-14T16:46:00Z</dcterms:created>
  <dcterms:modified xsi:type="dcterms:W3CDTF">2019-10-14T16:46:00Z</dcterms:modified>
</cp:coreProperties>
</file>